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AA" w:rsidRPr="00786C43" w:rsidRDefault="0080371E" w:rsidP="00A32AEA">
      <w:pPr>
        <w:spacing w:after="0" w:line="240" w:lineRule="auto"/>
        <w:jc w:val="center"/>
        <w:rPr>
          <w:rFonts w:ascii="Arial" w:hAnsi="Arial" w:cs="Arial"/>
          <w:b/>
          <w:sz w:val="24"/>
          <w:szCs w:val="24"/>
          <w:lang w:val="mn-MN"/>
        </w:rPr>
      </w:pPr>
      <w:r w:rsidRPr="00786C43">
        <w:rPr>
          <w:rFonts w:ascii="Arial" w:hAnsi="Arial" w:cs="Arial"/>
          <w:b/>
          <w:sz w:val="24"/>
          <w:szCs w:val="24"/>
          <w:lang w:val="mn-MN"/>
        </w:rPr>
        <w:t>ГЭР БҮЛ, ХӨДӨЛМӨР, НИЙГМИЙН ХАМГААЛЛЫН САЙД,</w:t>
      </w:r>
    </w:p>
    <w:p w:rsidR="0080371E" w:rsidRPr="00786C43" w:rsidRDefault="005A05AA" w:rsidP="00A32AEA">
      <w:pPr>
        <w:spacing w:after="0" w:line="240" w:lineRule="auto"/>
        <w:jc w:val="center"/>
        <w:rPr>
          <w:rFonts w:ascii="Arial" w:hAnsi="Arial" w:cs="Arial"/>
          <w:b/>
          <w:sz w:val="24"/>
          <w:szCs w:val="24"/>
          <w:lang w:val="mn-MN"/>
        </w:rPr>
      </w:pPr>
      <w:r w:rsidRPr="00786C43">
        <w:rPr>
          <w:rFonts w:ascii="Arial" w:hAnsi="Arial" w:cs="Arial"/>
          <w:b/>
          <w:sz w:val="24"/>
          <w:szCs w:val="24"/>
          <w:lang w:val="mn-MN"/>
        </w:rPr>
        <w:t>БОЛОВСРОЛЫН САЙДЫН ХАМТАРСАН ТУШААЛ</w:t>
      </w:r>
    </w:p>
    <w:p w:rsidR="005A05AA" w:rsidRPr="00A32AEA" w:rsidRDefault="005A05AA" w:rsidP="00A32AEA">
      <w:pPr>
        <w:jc w:val="both"/>
        <w:rPr>
          <w:rFonts w:ascii="Arial" w:hAnsi="Arial" w:cs="Arial"/>
          <w:sz w:val="24"/>
          <w:szCs w:val="24"/>
          <w:lang w:val="mn-MN"/>
        </w:rPr>
      </w:pPr>
    </w:p>
    <w:p w:rsidR="00786C43" w:rsidRDefault="005A05AA" w:rsidP="00786C43">
      <w:pPr>
        <w:spacing w:after="0" w:line="240" w:lineRule="auto"/>
        <w:jc w:val="both"/>
        <w:rPr>
          <w:rFonts w:ascii="Arial" w:hAnsi="Arial" w:cs="Arial"/>
          <w:sz w:val="24"/>
          <w:szCs w:val="24"/>
          <w:lang w:val="mn-MN"/>
        </w:rPr>
      </w:pPr>
      <w:r w:rsidRPr="00A32AEA">
        <w:rPr>
          <w:rFonts w:ascii="Arial" w:hAnsi="Arial" w:cs="Arial"/>
          <w:sz w:val="24"/>
          <w:szCs w:val="24"/>
          <w:lang w:val="mn-MN"/>
        </w:rPr>
        <w:t xml:space="preserve">2025 оны ... </w:t>
      </w:r>
      <w:r w:rsidR="00786C43">
        <w:rPr>
          <w:rFonts w:ascii="Arial" w:hAnsi="Arial" w:cs="Arial"/>
          <w:sz w:val="24"/>
          <w:szCs w:val="24"/>
          <w:lang w:val="mn-MN"/>
        </w:rPr>
        <w:t>дугаар                                          Дугаар ...                                                     Улаанбаатар</w:t>
      </w:r>
    </w:p>
    <w:p w:rsidR="005A05AA" w:rsidRPr="00A32AEA" w:rsidRDefault="005A05AA" w:rsidP="00786C43">
      <w:pPr>
        <w:spacing w:after="0" w:line="240" w:lineRule="auto"/>
        <w:jc w:val="both"/>
        <w:rPr>
          <w:rFonts w:ascii="Arial" w:hAnsi="Arial" w:cs="Arial"/>
          <w:sz w:val="24"/>
          <w:szCs w:val="24"/>
          <w:lang w:val="mn-MN"/>
        </w:rPr>
      </w:pPr>
      <w:r w:rsidRPr="00A32AEA">
        <w:rPr>
          <w:rFonts w:ascii="Arial" w:hAnsi="Arial" w:cs="Arial"/>
          <w:sz w:val="24"/>
          <w:szCs w:val="24"/>
          <w:lang w:val="mn-MN"/>
        </w:rPr>
        <w:t>сарын ...</w:t>
      </w:r>
      <w:r w:rsidR="00786C43">
        <w:rPr>
          <w:rFonts w:ascii="Arial" w:hAnsi="Arial" w:cs="Arial"/>
          <w:sz w:val="24"/>
          <w:szCs w:val="24"/>
          <w:lang w:val="mn-MN"/>
        </w:rPr>
        <w:t xml:space="preserve"> </w:t>
      </w:r>
      <w:r w:rsidRPr="00A32AEA">
        <w:rPr>
          <w:rFonts w:ascii="Arial" w:hAnsi="Arial" w:cs="Arial"/>
          <w:sz w:val="24"/>
          <w:szCs w:val="24"/>
          <w:lang w:val="mn-MN"/>
        </w:rPr>
        <w:t xml:space="preserve">-ны өдөр                    </w:t>
      </w:r>
      <w:r w:rsidR="00786C43">
        <w:rPr>
          <w:rFonts w:ascii="Arial" w:hAnsi="Arial" w:cs="Arial"/>
          <w:sz w:val="24"/>
          <w:szCs w:val="24"/>
          <w:lang w:val="mn-MN"/>
        </w:rPr>
        <w:t xml:space="preserve">                                                                             хот</w:t>
      </w:r>
    </w:p>
    <w:p w:rsidR="00786C43" w:rsidRDefault="00A32AEA" w:rsidP="00A32AEA">
      <w:pPr>
        <w:jc w:val="center"/>
        <w:rPr>
          <w:rFonts w:ascii="Arial" w:hAnsi="Arial" w:cs="Arial"/>
          <w:sz w:val="24"/>
          <w:szCs w:val="24"/>
          <w:lang w:val="mn-MN"/>
        </w:rPr>
      </w:pPr>
      <w:r w:rsidRPr="00A32AEA">
        <w:rPr>
          <w:rFonts w:ascii="Arial" w:hAnsi="Arial" w:cs="Arial"/>
          <w:sz w:val="24"/>
          <w:szCs w:val="24"/>
          <w:lang w:val="mn-MN"/>
        </w:rPr>
        <w:t xml:space="preserve">   </w:t>
      </w:r>
    </w:p>
    <w:p w:rsidR="005A05AA" w:rsidRPr="00A32AEA" w:rsidRDefault="005A05AA" w:rsidP="00A32AEA">
      <w:pPr>
        <w:jc w:val="center"/>
        <w:rPr>
          <w:rFonts w:ascii="Arial" w:hAnsi="Arial" w:cs="Arial"/>
          <w:sz w:val="24"/>
          <w:szCs w:val="24"/>
          <w:lang w:val="mn-MN"/>
        </w:rPr>
      </w:pPr>
      <w:r w:rsidRPr="00A32AEA">
        <w:rPr>
          <w:rFonts w:ascii="Arial" w:hAnsi="Arial" w:cs="Arial"/>
          <w:sz w:val="24"/>
          <w:szCs w:val="24"/>
          <w:lang w:val="mn-MN"/>
        </w:rPr>
        <w:t>Нийтлэг шаардлага батлах тухай</w:t>
      </w:r>
    </w:p>
    <w:p w:rsidR="005A05AA" w:rsidRPr="00A32AEA" w:rsidRDefault="005A05AA" w:rsidP="00A32AEA">
      <w:pPr>
        <w:ind w:firstLine="720"/>
        <w:jc w:val="both"/>
        <w:rPr>
          <w:rFonts w:ascii="Arial" w:hAnsi="Arial" w:cs="Arial"/>
          <w:sz w:val="24"/>
          <w:szCs w:val="24"/>
          <w:lang w:val="mn-MN"/>
        </w:rPr>
      </w:pPr>
      <w:r w:rsidRPr="00A32AEA">
        <w:rPr>
          <w:rFonts w:ascii="Arial" w:hAnsi="Arial" w:cs="Arial"/>
          <w:sz w:val="24"/>
          <w:szCs w:val="24"/>
          <w:lang w:val="mn-MN"/>
        </w:rPr>
        <w:t>Монгол Улсын Засгийн газрын тухай хуулийн 24 дүгээр зүйлийн 2 дахь хэсэг, Хүүхэд хамгааллын тухай хуулийн 23 дугаар зүйлийн 23.9 дэх заалтыг тус тус үндэслэн ТУШААХ нь:</w:t>
      </w:r>
    </w:p>
    <w:p w:rsidR="005A05AA" w:rsidRPr="00A32AEA" w:rsidRDefault="005A05AA" w:rsidP="00786C43">
      <w:pPr>
        <w:ind w:firstLine="720"/>
        <w:jc w:val="both"/>
        <w:rPr>
          <w:rFonts w:ascii="Arial" w:hAnsi="Arial" w:cs="Arial"/>
          <w:sz w:val="24"/>
          <w:szCs w:val="24"/>
          <w:lang w:val="mn-MN"/>
        </w:rPr>
      </w:pPr>
      <w:r w:rsidRPr="00A32AEA">
        <w:rPr>
          <w:rFonts w:ascii="Arial" w:hAnsi="Arial" w:cs="Arial"/>
          <w:sz w:val="24"/>
          <w:szCs w:val="24"/>
          <w:lang w:val="mn-MN"/>
        </w:rPr>
        <w:t>1.”Боловсролын орчин дахь хүүхэд хамгааллын үйлчилгээний нийтлэг шаардлага”-ыг хавсралт ёсоор баталсугай.</w:t>
      </w:r>
    </w:p>
    <w:p w:rsidR="005A05AA" w:rsidRPr="00A32AEA" w:rsidRDefault="005A05AA" w:rsidP="00786C43">
      <w:pPr>
        <w:ind w:firstLine="720"/>
        <w:jc w:val="both"/>
        <w:rPr>
          <w:rFonts w:ascii="Arial" w:hAnsi="Arial" w:cs="Arial"/>
          <w:sz w:val="24"/>
          <w:szCs w:val="24"/>
          <w:lang w:val="mn-MN"/>
        </w:rPr>
      </w:pPr>
      <w:r w:rsidRPr="00A32AEA">
        <w:rPr>
          <w:rFonts w:ascii="Arial" w:hAnsi="Arial" w:cs="Arial"/>
          <w:sz w:val="24"/>
          <w:szCs w:val="24"/>
          <w:lang w:val="mn-MN"/>
        </w:rPr>
        <w:t>2.Нийтлэг шаардлагыг хэрэгжүүлж ажиллахыг өмчийн бүх хэлбэрийн цэцэрлэгийн эрхлэгч, ерөнхий боловсролын болон мэргэжлийн бол</w:t>
      </w:r>
      <w:r w:rsidR="00786C43">
        <w:rPr>
          <w:rFonts w:ascii="Arial" w:hAnsi="Arial" w:cs="Arial"/>
          <w:sz w:val="24"/>
          <w:szCs w:val="24"/>
          <w:lang w:val="mn-MN"/>
        </w:rPr>
        <w:t>овсролын сургуулийн захиралуудад</w:t>
      </w:r>
      <w:r w:rsidRPr="00A32AEA">
        <w:rPr>
          <w:rFonts w:ascii="Arial" w:hAnsi="Arial" w:cs="Arial"/>
          <w:sz w:val="24"/>
          <w:szCs w:val="24"/>
          <w:lang w:val="mn-MN"/>
        </w:rPr>
        <w:t xml:space="preserve"> үүрэг болгосугай.</w:t>
      </w:r>
    </w:p>
    <w:p w:rsidR="005A05AA" w:rsidRPr="00A32AEA" w:rsidRDefault="00786C43" w:rsidP="00786C43">
      <w:pPr>
        <w:jc w:val="both"/>
        <w:rPr>
          <w:rFonts w:ascii="Arial" w:hAnsi="Arial" w:cs="Arial"/>
          <w:sz w:val="24"/>
          <w:szCs w:val="24"/>
          <w:lang w:val="mn-MN"/>
        </w:rPr>
      </w:pPr>
      <w:r>
        <w:rPr>
          <w:rFonts w:ascii="Arial" w:hAnsi="Arial" w:cs="Arial"/>
          <w:sz w:val="24"/>
          <w:szCs w:val="24"/>
          <w:lang w:val="mn-MN"/>
        </w:rPr>
        <w:tab/>
      </w:r>
      <w:r w:rsidR="005A05AA" w:rsidRPr="00A32AEA">
        <w:rPr>
          <w:rFonts w:ascii="Arial" w:hAnsi="Arial" w:cs="Arial"/>
          <w:sz w:val="24"/>
          <w:szCs w:val="24"/>
          <w:lang w:val="mn-MN"/>
        </w:rPr>
        <w:t>3.Нийтлэг шаардлагын хэрэгжилтийг удирдлага, зохион байгуулалтаар хангаж, арга зүйн дэмжлэг үзүүлж ажиллахыг Хүүхэд, гэр бүлийн хөгжил, хамгааллын ерөнхий газар</w:t>
      </w:r>
      <w:r w:rsidR="00A32AEA" w:rsidRPr="00A32AEA">
        <w:rPr>
          <w:rFonts w:ascii="Arial" w:hAnsi="Arial" w:cs="Arial"/>
          <w:sz w:val="24"/>
          <w:szCs w:val="24"/>
          <w:lang w:val="mn-MN"/>
        </w:rPr>
        <w:t xml:space="preserve"> </w:t>
      </w:r>
      <w:r w:rsidR="00D03286">
        <w:rPr>
          <w:rFonts w:ascii="Arial" w:hAnsi="Arial" w:cs="Arial"/>
          <w:sz w:val="24"/>
          <w:szCs w:val="24"/>
        </w:rPr>
        <w:t>/…</w:t>
      </w:r>
      <w:r w:rsidR="00D03286">
        <w:rPr>
          <w:rFonts w:ascii="Arial" w:hAnsi="Arial" w:cs="Arial"/>
          <w:sz w:val="24"/>
          <w:szCs w:val="24"/>
          <w:lang w:val="mn-MN"/>
        </w:rPr>
        <w:t>................../,</w:t>
      </w:r>
      <w:r w:rsidR="00A32AEA" w:rsidRPr="00A32AEA">
        <w:rPr>
          <w:rFonts w:ascii="Arial" w:hAnsi="Arial" w:cs="Arial"/>
          <w:sz w:val="24"/>
          <w:szCs w:val="24"/>
          <w:lang w:val="mn-MN"/>
        </w:rPr>
        <w:t xml:space="preserve"> Боловсролын ерөнхий газар </w:t>
      </w:r>
      <w:r w:rsidR="00D03286">
        <w:rPr>
          <w:rFonts w:ascii="Arial" w:hAnsi="Arial" w:cs="Arial"/>
          <w:sz w:val="24"/>
          <w:szCs w:val="24"/>
          <w:lang w:val="mn-MN"/>
        </w:rPr>
        <w:t>/......................./</w:t>
      </w:r>
      <w:r w:rsidR="00A32AEA" w:rsidRPr="00A32AEA">
        <w:rPr>
          <w:rFonts w:ascii="Arial" w:hAnsi="Arial" w:cs="Arial"/>
          <w:sz w:val="24"/>
          <w:szCs w:val="24"/>
          <w:lang w:val="mn-MN"/>
        </w:rPr>
        <w:t>-т тус тус даалгасугай.</w:t>
      </w:r>
    </w:p>
    <w:p w:rsidR="00A32AEA" w:rsidRPr="00A32AEA" w:rsidRDefault="00A32AEA" w:rsidP="00786C43">
      <w:pPr>
        <w:ind w:firstLine="720"/>
        <w:jc w:val="both"/>
        <w:rPr>
          <w:rFonts w:ascii="Arial" w:hAnsi="Arial" w:cs="Arial"/>
          <w:sz w:val="24"/>
          <w:szCs w:val="24"/>
          <w:lang w:val="mn-MN"/>
        </w:rPr>
      </w:pPr>
      <w:r w:rsidRPr="00A32AEA">
        <w:rPr>
          <w:rFonts w:ascii="Arial" w:hAnsi="Arial" w:cs="Arial"/>
          <w:sz w:val="24"/>
          <w:szCs w:val="24"/>
          <w:lang w:val="mn-MN"/>
        </w:rPr>
        <w:t xml:space="preserve">4.Энэхүү </w:t>
      </w:r>
      <w:r w:rsidR="00786C43">
        <w:rPr>
          <w:rFonts w:ascii="Arial" w:hAnsi="Arial" w:cs="Arial"/>
          <w:sz w:val="24"/>
          <w:szCs w:val="24"/>
          <w:lang w:val="mn-MN"/>
        </w:rPr>
        <w:t>тушаалын</w:t>
      </w:r>
      <w:r w:rsidRPr="00A32AEA">
        <w:rPr>
          <w:rFonts w:ascii="Arial" w:hAnsi="Arial" w:cs="Arial"/>
          <w:sz w:val="24"/>
          <w:szCs w:val="24"/>
          <w:lang w:val="mn-MN"/>
        </w:rPr>
        <w:t xml:space="preserve"> хэрэгжилтэд хяналт тавьж ажиллахыг Гэр бүл, хөдөлмөр, нийгмийн хамгааллын яамны Салбарын хяналтын газар </w:t>
      </w:r>
      <w:r w:rsidR="002E5534">
        <w:rPr>
          <w:rFonts w:ascii="Arial" w:hAnsi="Arial" w:cs="Arial"/>
          <w:sz w:val="24"/>
          <w:szCs w:val="24"/>
          <w:lang w:val="mn-MN"/>
        </w:rPr>
        <w:t>/................................/</w:t>
      </w:r>
      <w:r w:rsidRPr="00A32AEA">
        <w:rPr>
          <w:rFonts w:ascii="Arial" w:hAnsi="Arial" w:cs="Arial"/>
          <w:sz w:val="24"/>
          <w:szCs w:val="24"/>
          <w:lang w:val="mn-MN"/>
        </w:rPr>
        <w:t>, Боловсролын яамны</w:t>
      </w:r>
      <w:r w:rsidR="00786C43">
        <w:rPr>
          <w:rFonts w:ascii="Arial" w:hAnsi="Arial" w:cs="Arial"/>
          <w:sz w:val="24"/>
          <w:szCs w:val="24"/>
          <w:lang w:val="mn-MN"/>
        </w:rPr>
        <w:t xml:space="preserve"> С</w:t>
      </w:r>
      <w:r w:rsidRPr="00A32AEA">
        <w:rPr>
          <w:rFonts w:ascii="Arial" w:hAnsi="Arial" w:cs="Arial"/>
          <w:sz w:val="24"/>
          <w:szCs w:val="24"/>
          <w:lang w:val="mn-MN"/>
        </w:rPr>
        <w:t xml:space="preserve">албарын хяналтын газар </w:t>
      </w:r>
      <w:r w:rsidR="002E5534">
        <w:rPr>
          <w:rFonts w:ascii="Arial" w:hAnsi="Arial" w:cs="Arial"/>
          <w:sz w:val="24"/>
          <w:szCs w:val="24"/>
          <w:lang w:val="mn-MN"/>
        </w:rPr>
        <w:t>/.........................../</w:t>
      </w:r>
      <w:r w:rsidRPr="00A32AEA">
        <w:rPr>
          <w:rFonts w:ascii="Arial" w:hAnsi="Arial" w:cs="Arial"/>
          <w:sz w:val="24"/>
          <w:szCs w:val="24"/>
          <w:lang w:val="mn-MN"/>
        </w:rPr>
        <w:t>-т тус тус үүрэг болгосугай.</w:t>
      </w:r>
    </w:p>
    <w:p w:rsidR="00A32AEA" w:rsidRDefault="00A32AEA" w:rsidP="00A32AEA">
      <w:pPr>
        <w:jc w:val="both"/>
        <w:rPr>
          <w:rFonts w:ascii="Arial" w:hAnsi="Arial" w:cs="Arial"/>
          <w:sz w:val="24"/>
          <w:szCs w:val="24"/>
          <w:lang w:val="mn-MN"/>
        </w:rPr>
      </w:pPr>
    </w:p>
    <w:tbl>
      <w:tblPr>
        <w:tblW w:w="9301" w:type="dxa"/>
        <w:tblInd w:w="-108" w:type="dxa"/>
        <w:tblLayout w:type="fixed"/>
        <w:tblLook w:val="0400" w:firstRow="0" w:lastRow="0" w:firstColumn="0" w:lastColumn="0" w:noHBand="0" w:noVBand="1"/>
      </w:tblPr>
      <w:tblGrid>
        <w:gridCol w:w="4969"/>
        <w:gridCol w:w="4332"/>
      </w:tblGrid>
      <w:tr w:rsidR="00786C43" w:rsidRPr="00826316" w:rsidTr="00786C43">
        <w:trPr>
          <w:trHeight w:val="2729"/>
        </w:trPr>
        <w:tc>
          <w:tcPr>
            <w:tcW w:w="4969" w:type="dxa"/>
            <w:tcMar>
              <w:top w:w="0" w:type="dxa"/>
              <w:left w:w="108" w:type="dxa"/>
              <w:bottom w:w="0" w:type="dxa"/>
              <w:right w:w="108" w:type="dxa"/>
            </w:tcMar>
          </w:tcPr>
          <w:p w:rsidR="00786C43" w:rsidRDefault="00786C43" w:rsidP="00786C43">
            <w:pPr>
              <w:spacing w:after="0" w:line="240" w:lineRule="auto"/>
              <w:jc w:val="center"/>
              <w:rPr>
                <w:rFonts w:ascii="Arial" w:eastAsia="Times New Roman" w:hAnsi="Arial" w:cs="Arial"/>
                <w:color w:val="000000"/>
                <w:sz w:val="24"/>
                <w:szCs w:val="24"/>
                <w:highlight w:val="white"/>
              </w:rPr>
            </w:pPr>
          </w:p>
          <w:p w:rsidR="00786C43" w:rsidRDefault="00786C43" w:rsidP="00786C43">
            <w:pPr>
              <w:spacing w:after="0" w:line="240" w:lineRule="auto"/>
              <w:jc w:val="center"/>
              <w:rPr>
                <w:rFonts w:ascii="Arial" w:eastAsia="Times New Roman" w:hAnsi="Arial" w:cs="Arial"/>
                <w:color w:val="000000"/>
                <w:sz w:val="24"/>
                <w:szCs w:val="24"/>
                <w:highlight w:val="white"/>
              </w:rPr>
            </w:pPr>
          </w:p>
          <w:p w:rsidR="00786C43" w:rsidRPr="00786C43" w:rsidRDefault="00786C43" w:rsidP="00786C43">
            <w:pPr>
              <w:spacing w:after="0" w:line="240" w:lineRule="auto"/>
              <w:jc w:val="center"/>
              <w:rPr>
                <w:rFonts w:ascii="Arial" w:eastAsia="Times New Roman" w:hAnsi="Arial" w:cs="Arial"/>
                <w:color w:val="000000"/>
                <w:sz w:val="24"/>
                <w:szCs w:val="24"/>
                <w:highlight w:val="white"/>
                <w:lang w:val="mn-MN"/>
              </w:rPr>
            </w:pPr>
            <w:r w:rsidRPr="00826316">
              <w:rPr>
                <w:rFonts w:ascii="Arial" w:eastAsia="Times New Roman" w:hAnsi="Arial" w:cs="Arial"/>
                <w:color w:val="000000"/>
                <w:sz w:val="24"/>
                <w:szCs w:val="24"/>
                <w:highlight w:val="white"/>
              </w:rPr>
              <w:t>ГЭР БҮЛ, ХӨДӨЛМӨР,</w:t>
            </w:r>
            <w:r>
              <w:rPr>
                <w:rFonts w:ascii="Arial" w:eastAsia="Times New Roman" w:hAnsi="Arial" w:cs="Arial"/>
                <w:color w:val="000000"/>
                <w:sz w:val="24"/>
                <w:szCs w:val="24"/>
                <w:highlight w:val="white"/>
                <w:lang w:val="mn-MN"/>
              </w:rPr>
              <w:t xml:space="preserve"> </w:t>
            </w:r>
          </w:p>
          <w:p w:rsidR="00E8070A" w:rsidRDefault="00786C43" w:rsidP="00786C43">
            <w:pPr>
              <w:spacing w:after="0" w:line="240" w:lineRule="auto"/>
              <w:jc w:val="center"/>
              <w:rPr>
                <w:rFonts w:ascii="Arial" w:eastAsia="Times New Roman" w:hAnsi="Arial" w:cs="Arial"/>
                <w:color w:val="000000"/>
                <w:sz w:val="24"/>
                <w:szCs w:val="24"/>
                <w:highlight w:val="white"/>
              </w:rPr>
            </w:pPr>
            <w:r w:rsidRPr="00826316">
              <w:rPr>
                <w:rFonts w:ascii="Arial" w:eastAsia="Times New Roman" w:hAnsi="Arial" w:cs="Arial"/>
                <w:color w:val="000000"/>
                <w:sz w:val="24"/>
                <w:szCs w:val="24"/>
                <w:highlight w:val="white"/>
              </w:rPr>
              <w:t xml:space="preserve">НИЙГМИЙН ХАМГААЛЛЫН </w:t>
            </w:r>
          </w:p>
          <w:p w:rsidR="00786C43" w:rsidRPr="00826316" w:rsidRDefault="00786C43" w:rsidP="00786C43">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highlight w:val="white"/>
              </w:rPr>
              <w:t>САЙД</w:t>
            </w:r>
          </w:p>
          <w:p w:rsidR="00786C43" w:rsidRDefault="00786C43" w:rsidP="00786C43">
            <w:pPr>
              <w:spacing w:after="0" w:line="240" w:lineRule="auto"/>
              <w:jc w:val="both"/>
              <w:rPr>
                <w:rFonts w:ascii="Arial" w:eastAsia="Times New Roman" w:hAnsi="Arial" w:cs="Arial"/>
                <w:color w:val="000000"/>
                <w:sz w:val="24"/>
                <w:szCs w:val="24"/>
              </w:rPr>
            </w:pPr>
          </w:p>
          <w:p w:rsidR="00786C43" w:rsidRDefault="00786C43" w:rsidP="00786C43">
            <w:pPr>
              <w:spacing w:after="0" w:line="240" w:lineRule="auto"/>
              <w:jc w:val="center"/>
              <w:rPr>
                <w:rFonts w:ascii="Arial" w:eastAsia="Times New Roman" w:hAnsi="Arial" w:cs="Arial"/>
                <w:color w:val="000000"/>
                <w:sz w:val="24"/>
                <w:szCs w:val="24"/>
              </w:rPr>
            </w:pPr>
          </w:p>
          <w:p w:rsidR="00786C43" w:rsidRDefault="00786C43" w:rsidP="00786C43">
            <w:pPr>
              <w:spacing w:after="0" w:line="240" w:lineRule="auto"/>
              <w:jc w:val="center"/>
              <w:rPr>
                <w:rFonts w:ascii="Arial" w:eastAsia="Times New Roman" w:hAnsi="Arial" w:cs="Arial"/>
                <w:color w:val="000000"/>
                <w:sz w:val="24"/>
                <w:szCs w:val="24"/>
              </w:rPr>
            </w:pPr>
          </w:p>
          <w:p w:rsidR="00786C43" w:rsidRDefault="00786C43" w:rsidP="00786C43">
            <w:pPr>
              <w:spacing w:after="0" w:line="240" w:lineRule="auto"/>
              <w:jc w:val="center"/>
              <w:rPr>
                <w:rFonts w:ascii="Arial" w:eastAsia="Times New Roman" w:hAnsi="Arial" w:cs="Arial"/>
                <w:color w:val="000000"/>
                <w:sz w:val="24"/>
                <w:szCs w:val="24"/>
              </w:rPr>
            </w:pPr>
          </w:p>
          <w:p w:rsidR="00786C43" w:rsidRPr="003B0BBC" w:rsidRDefault="003B0BBC" w:rsidP="003B0BBC">
            <w:pPr>
              <w:spacing w:after="0" w:line="240" w:lineRule="auto"/>
              <w:jc w:val="center"/>
              <w:rPr>
                <w:rFonts w:ascii="Arial" w:eastAsia="Times New Roman" w:hAnsi="Arial" w:cs="Arial"/>
                <w:sz w:val="24"/>
                <w:szCs w:val="24"/>
                <w:lang w:val="mn-MN"/>
              </w:rPr>
            </w:pPr>
            <w:r>
              <w:rPr>
                <w:rFonts w:ascii="Arial" w:eastAsia="Times New Roman" w:hAnsi="Arial" w:cs="Arial"/>
                <w:color w:val="000000"/>
                <w:sz w:val="24"/>
                <w:szCs w:val="24"/>
                <w:lang w:val="mn-MN"/>
              </w:rPr>
              <w:t>Т.АУБАКИР</w:t>
            </w:r>
          </w:p>
        </w:tc>
        <w:tc>
          <w:tcPr>
            <w:tcW w:w="4332" w:type="dxa"/>
            <w:tcMar>
              <w:top w:w="0" w:type="dxa"/>
              <w:left w:w="108" w:type="dxa"/>
              <w:bottom w:w="0" w:type="dxa"/>
              <w:right w:w="108" w:type="dxa"/>
            </w:tcMar>
          </w:tcPr>
          <w:p w:rsidR="00786C43" w:rsidRDefault="00786C43" w:rsidP="00786C43">
            <w:pPr>
              <w:spacing w:after="0" w:line="240" w:lineRule="auto"/>
              <w:jc w:val="center"/>
              <w:rPr>
                <w:rFonts w:ascii="Arial" w:eastAsia="Times New Roman" w:hAnsi="Arial" w:cs="Arial"/>
                <w:color w:val="000000"/>
                <w:sz w:val="24"/>
                <w:szCs w:val="24"/>
                <w:highlight w:val="white"/>
              </w:rPr>
            </w:pPr>
          </w:p>
          <w:p w:rsidR="00786C43" w:rsidRDefault="00786C43" w:rsidP="00786C43">
            <w:pPr>
              <w:spacing w:after="0" w:line="240" w:lineRule="auto"/>
              <w:jc w:val="center"/>
              <w:rPr>
                <w:rFonts w:ascii="Arial" w:eastAsia="Times New Roman" w:hAnsi="Arial" w:cs="Arial"/>
                <w:color w:val="000000"/>
                <w:sz w:val="24"/>
                <w:szCs w:val="24"/>
                <w:highlight w:val="white"/>
              </w:rPr>
            </w:pPr>
          </w:p>
          <w:p w:rsidR="00786C43" w:rsidRPr="00826316" w:rsidRDefault="00786C43" w:rsidP="00786C43">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highlight w:val="white"/>
              </w:rPr>
              <w:t>БОЛОВСРОЛЫН САЙД</w:t>
            </w:r>
          </w:p>
          <w:p w:rsidR="00786C43" w:rsidRDefault="00786C43" w:rsidP="00786C43">
            <w:pPr>
              <w:spacing w:after="0" w:line="240" w:lineRule="auto"/>
              <w:jc w:val="center"/>
              <w:rPr>
                <w:rFonts w:ascii="Arial" w:eastAsia="Times New Roman" w:hAnsi="Arial" w:cs="Arial"/>
                <w:color w:val="000000"/>
                <w:sz w:val="24"/>
                <w:szCs w:val="24"/>
              </w:rPr>
            </w:pPr>
          </w:p>
          <w:p w:rsidR="00786C43" w:rsidRDefault="00786C43" w:rsidP="00786C43">
            <w:pPr>
              <w:spacing w:after="0" w:line="240" w:lineRule="auto"/>
              <w:jc w:val="center"/>
              <w:rPr>
                <w:rFonts w:ascii="Arial" w:eastAsia="Times New Roman" w:hAnsi="Arial" w:cs="Arial"/>
                <w:color w:val="000000"/>
                <w:sz w:val="24"/>
                <w:szCs w:val="24"/>
              </w:rPr>
            </w:pPr>
          </w:p>
          <w:p w:rsidR="00786C43" w:rsidRDefault="00786C43" w:rsidP="00786C43">
            <w:pPr>
              <w:spacing w:after="0" w:line="240" w:lineRule="auto"/>
              <w:jc w:val="center"/>
              <w:rPr>
                <w:rFonts w:ascii="Arial" w:eastAsia="Times New Roman" w:hAnsi="Arial" w:cs="Arial"/>
                <w:color w:val="000000"/>
                <w:sz w:val="24"/>
                <w:szCs w:val="24"/>
              </w:rPr>
            </w:pPr>
          </w:p>
          <w:p w:rsidR="00786C43" w:rsidRDefault="00786C43" w:rsidP="00786C43">
            <w:pPr>
              <w:spacing w:after="0" w:line="240" w:lineRule="auto"/>
              <w:jc w:val="center"/>
              <w:rPr>
                <w:rFonts w:ascii="Arial" w:eastAsia="Times New Roman" w:hAnsi="Arial" w:cs="Arial"/>
                <w:color w:val="000000"/>
                <w:sz w:val="24"/>
                <w:szCs w:val="24"/>
              </w:rPr>
            </w:pPr>
          </w:p>
          <w:p w:rsidR="00786C43" w:rsidRDefault="00786C43" w:rsidP="00786C43">
            <w:pPr>
              <w:spacing w:after="0" w:line="240" w:lineRule="auto"/>
              <w:jc w:val="center"/>
              <w:rPr>
                <w:rFonts w:ascii="Arial" w:eastAsia="Times New Roman" w:hAnsi="Arial" w:cs="Arial"/>
                <w:color w:val="000000"/>
                <w:sz w:val="24"/>
                <w:szCs w:val="24"/>
              </w:rPr>
            </w:pPr>
          </w:p>
          <w:p w:rsidR="00E8070A" w:rsidRDefault="00E8070A" w:rsidP="00786C43">
            <w:pPr>
              <w:spacing w:after="0" w:line="240" w:lineRule="auto"/>
              <w:jc w:val="center"/>
              <w:rPr>
                <w:rFonts w:ascii="Arial" w:eastAsia="Times New Roman" w:hAnsi="Arial" w:cs="Arial"/>
                <w:color w:val="000000"/>
                <w:sz w:val="24"/>
                <w:szCs w:val="24"/>
              </w:rPr>
            </w:pPr>
          </w:p>
          <w:p w:rsidR="00786C43" w:rsidRPr="00826316" w:rsidRDefault="00786C43" w:rsidP="00786C43">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rPr>
              <w:t>П.НАРАНБАЯР</w:t>
            </w:r>
          </w:p>
        </w:tc>
      </w:tr>
    </w:tbl>
    <w:p w:rsidR="00A32AEA" w:rsidRDefault="00A32AEA" w:rsidP="00A32AEA">
      <w:pPr>
        <w:jc w:val="both"/>
        <w:rPr>
          <w:rFonts w:ascii="Arial" w:hAnsi="Arial" w:cs="Arial"/>
          <w:sz w:val="24"/>
          <w:szCs w:val="24"/>
          <w:lang w:val="mn-MN"/>
        </w:rPr>
      </w:pPr>
    </w:p>
    <w:p w:rsidR="003B0BBC" w:rsidRDefault="003B0BBC" w:rsidP="00A32AEA">
      <w:pPr>
        <w:jc w:val="both"/>
        <w:rPr>
          <w:rFonts w:ascii="Arial" w:hAnsi="Arial" w:cs="Arial"/>
          <w:sz w:val="24"/>
          <w:szCs w:val="24"/>
          <w:lang w:val="mn-MN"/>
        </w:rPr>
      </w:pPr>
    </w:p>
    <w:p w:rsidR="003B0BBC" w:rsidRDefault="003B0BBC" w:rsidP="00A32AEA">
      <w:pPr>
        <w:jc w:val="both"/>
        <w:rPr>
          <w:rFonts w:ascii="Arial" w:hAnsi="Arial" w:cs="Arial"/>
          <w:sz w:val="24"/>
          <w:szCs w:val="24"/>
          <w:lang w:val="mn-MN"/>
        </w:rPr>
      </w:pPr>
    </w:p>
    <w:p w:rsidR="003B0BBC" w:rsidRDefault="003B0BBC" w:rsidP="00A32AEA">
      <w:pPr>
        <w:jc w:val="both"/>
        <w:rPr>
          <w:rFonts w:ascii="Arial" w:hAnsi="Arial" w:cs="Arial"/>
          <w:sz w:val="24"/>
          <w:szCs w:val="24"/>
          <w:lang w:val="mn-MN"/>
        </w:rPr>
      </w:pPr>
    </w:p>
    <w:p w:rsidR="009A0413" w:rsidRPr="009A0413" w:rsidRDefault="009A0413" w:rsidP="009A0413">
      <w:pPr>
        <w:spacing w:after="0" w:line="240" w:lineRule="auto"/>
        <w:ind w:left="4536" w:right="4"/>
        <w:jc w:val="right"/>
        <w:rPr>
          <w:rFonts w:ascii="Arial" w:eastAsia="Times New Roman" w:hAnsi="Arial" w:cs="Arial"/>
          <w:color w:val="000000"/>
          <w:sz w:val="24"/>
          <w:szCs w:val="24"/>
        </w:rPr>
      </w:pPr>
      <w:bookmarkStart w:id="0" w:name="_GoBack"/>
      <w:bookmarkEnd w:id="0"/>
      <w:proofErr w:type="spellStart"/>
      <w:r w:rsidRPr="009A0413">
        <w:rPr>
          <w:rFonts w:ascii="Arial" w:eastAsia="Times New Roman" w:hAnsi="Arial" w:cs="Arial"/>
          <w:color w:val="000000"/>
          <w:sz w:val="24"/>
          <w:szCs w:val="24"/>
        </w:rPr>
        <w:lastRenderedPageBreak/>
        <w:t>Гэр</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бүл</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хөдөлмөр</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нийгмийн</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хамгааллын</w:t>
      </w:r>
      <w:proofErr w:type="spellEnd"/>
      <w:r w:rsidRPr="009A0413">
        <w:rPr>
          <w:rFonts w:ascii="Arial" w:eastAsia="Times New Roman" w:hAnsi="Arial" w:cs="Arial"/>
          <w:color w:val="000000"/>
          <w:sz w:val="24"/>
          <w:szCs w:val="24"/>
        </w:rPr>
        <w:t xml:space="preserve"> </w:t>
      </w:r>
      <w:r>
        <w:rPr>
          <w:rFonts w:ascii="Arial" w:eastAsia="Times New Roman" w:hAnsi="Arial" w:cs="Arial"/>
          <w:color w:val="000000"/>
          <w:sz w:val="24"/>
          <w:szCs w:val="24"/>
          <w:lang w:val="mn-MN"/>
        </w:rPr>
        <w:t>с</w:t>
      </w:r>
      <w:proofErr w:type="spellStart"/>
      <w:r w:rsidRPr="009A0413">
        <w:rPr>
          <w:rFonts w:ascii="Arial" w:eastAsia="Times New Roman" w:hAnsi="Arial" w:cs="Arial"/>
          <w:color w:val="000000"/>
          <w:sz w:val="24"/>
          <w:szCs w:val="24"/>
        </w:rPr>
        <w:t>айд</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Боловсролын</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сайдын</w:t>
      </w:r>
      <w:proofErr w:type="spellEnd"/>
      <w:r w:rsidRPr="009A0413">
        <w:rPr>
          <w:rFonts w:ascii="Arial" w:eastAsia="Times New Roman" w:hAnsi="Arial" w:cs="Arial"/>
          <w:color w:val="000000"/>
          <w:sz w:val="24"/>
          <w:szCs w:val="24"/>
        </w:rPr>
        <w:t xml:space="preserve"> 2025</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оны</w:t>
      </w:r>
      <w:proofErr w:type="spellEnd"/>
      <w:r>
        <w:rPr>
          <w:rFonts w:ascii="Arial" w:eastAsia="Times New Roman" w:hAnsi="Arial" w:cs="Arial"/>
          <w:color w:val="000000"/>
          <w:sz w:val="24"/>
          <w:szCs w:val="24"/>
        </w:rPr>
        <w:t xml:space="preserve"> ... </w:t>
      </w:r>
      <w:r>
        <w:rPr>
          <w:rFonts w:ascii="Arial" w:eastAsia="Times New Roman" w:hAnsi="Arial" w:cs="Arial"/>
          <w:color w:val="000000"/>
          <w:sz w:val="24"/>
          <w:szCs w:val="24"/>
          <w:lang w:val="mn-MN"/>
        </w:rPr>
        <w:t>д</w:t>
      </w:r>
      <w:proofErr w:type="spellStart"/>
      <w:r w:rsidRPr="009A0413">
        <w:rPr>
          <w:rFonts w:ascii="Arial" w:eastAsia="Times New Roman" w:hAnsi="Arial" w:cs="Arial"/>
          <w:color w:val="000000"/>
          <w:sz w:val="24"/>
          <w:szCs w:val="24"/>
        </w:rPr>
        <w:t>угаар</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сарын</w:t>
      </w:r>
      <w:proofErr w:type="spellEnd"/>
      <w:r w:rsidRPr="009A0413">
        <w:rPr>
          <w:rFonts w:ascii="Arial" w:eastAsia="Times New Roman" w:hAnsi="Arial" w:cs="Arial"/>
          <w:color w:val="000000"/>
          <w:sz w:val="24"/>
          <w:szCs w:val="24"/>
        </w:rPr>
        <w:t xml:space="preserve"> ... -</w:t>
      </w:r>
      <w:proofErr w:type="spellStart"/>
      <w:r w:rsidRPr="009A0413">
        <w:rPr>
          <w:rFonts w:ascii="Arial" w:eastAsia="Times New Roman" w:hAnsi="Arial" w:cs="Arial"/>
          <w:color w:val="000000"/>
          <w:sz w:val="24"/>
          <w:szCs w:val="24"/>
        </w:rPr>
        <w:t>ны</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өдрийн</w:t>
      </w:r>
      <w:proofErr w:type="spellEnd"/>
      <w:r w:rsidRPr="009A0413">
        <w:rPr>
          <w:rFonts w:ascii="Arial" w:eastAsia="Times New Roman" w:hAnsi="Arial" w:cs="Arial"/>
          <w:color w:val="000000"/>
          <w:sz w:val="24"/>
          <w:szCs w:val="24"/>
        </w:rPr>
        <w:t xml:space="preserve"> ... </w:t>
      </w:r>
      <w:proofErr w:type="spellStart"/>
      <w:r w:rsidRPr="009A0413">
        <w:rPr>
          <w:rFonts w:ascii="Arial" w:eastAsia="Times New Roman" w:hAnsi="Arial" w:cs="Arial"/>
          <w:color w:val="000000"/>
          <w:sz w:val="24"/>
          <w:szCs w:val="24"/>
        </w:rPr>
        <w:t>дуг</w:t>
      </w:r>
      <w:r w:rsidRPr="009A0413">
        <w:rPr>
          <w:rFonts w:ascii="Arial" w:eastAsia="Times New Roman" w:hAnsi="Arial" w:cs="Arial"/>
          <w:color w:val="000000"/>
          <w:sz w:val="24"/>
          <w:szCs w:val="24"/>
        </w:rPr>
        <w:t>аар</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хамтарсан</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тушаалын</w:t>
      </w:r>
      <w:proofErr w:type="spellEnd"/>
      <w:r w:rsidRPr="009A0413">
        <w:rPr>
          <w:rFonts w:ascii="Arial" w:eastAsia="Times New Roman" w:hAnsi="Arial" w:cs="Arial"/>
          <w:color w:val="000000"/>
          <w:sz w:val="24"/>
          <w:szCs w:val="24"/>
        </w:rPr>
        <w:t xml:space="preserve"> </w:t>
      </w:r>
      <w:proofErr w:type="spellStart"/>
      <w:r w:rsidRPr="009A0413">
        <w:rPr>
          <w:rFonts w:ascii="Arial" w:eastAsia="Times New Roman" w:hAnsi="Arial" w:cs="Arial"/>
          <w:color w:val="000000"/>
          <w:sz w:val="24"/>
          <w:szCs w:val="24"/>
        </w:rPr>
        <w:t>хавсралт</w:t>
      </w:r>
      <w:proofErr w:type="spellEnd"/>
    </w:p>
    <w:p w:rsidR="009A0413" w:rsidRDefault="009A0413" w:rsidP="009A0413">
      <w:pPr>
        <w:spacing w:after="0" w:line="240" w:lineRule="auto"/>
        <w:ind w:left="4536" w:right="4"/>
        <w:jc w:val="both"/>
        <w:rPr>
          <w:rFonts w:ascii="Arial" w:eastAsia="Times New Roman" w:hAnsi="Arial" w:cs="Arial"/>
          <w:sz w:val="24"/>
          <w:szCs w:val="24"/>
        </w:rPr>
      </w:pPr>
    </w:p>
    <w:p w:rsidR="009A0413" w:rsidRDefault="009A0413" w:rsidP="003B0BBC">
      <w:pPr>
        <w:spacing w:after="0" w:line="240" w:lineRule="auto"/>
        <w:jc w:val="center"/>
        <w:rPr>
          <w:rFonts w:ascii="Arial" w:hAnsi="Arial" w:cs="Arial"/>
          <w:b/>
          <w:bCs/>
          <w:sz w:val="24"/>
          <w:szCs w:val="24"/>
          <w:lang w:val="mn-MN"/>
        </w:rPr>
      </w:pPr>
    </w:p>
    <w:p w:rsidR="003B0BBC" w:rsidRDefault="003B0BBC" w:rsidP="003B0BBC">
      <w:pPr>
        <w:spacing w:after="0" w:line="240" w:lineRule="auto"/>
        <w:jc w:val="center"/>
        <w:rPr>
          <w:rFonts w:ascii="Arial" w:hAnsi="Arial" w:cs="Arial"/>
          <w:b/>
          <w:bCs/>
          <w:sz w:val="24"/>
          <w:szCs w:val="24"/>
          <w:lang w:val="mn-MN"/>
        </w:rPr>
      </w:pPr>
      <w:r w:rsidRPr="00C00A07">
        <w:rPr>
          <w:rFonts w:ascii="Arial" w:hAnsi="Arial" w:cs="Arial"/>
          <w:b/>
          <w:bCs/>
          <w:sz w:val="24"/>
          <w:szCs w:val="24"/>
          <w:lang w:val="mn-MN"/>
        </w:rPr>
        <w:t xml:space="preserve">БОЛОВСРОЛЫН ОРЧИН ДАХЬ </w:t>
      </w:r>
    </w:p>
    <w:p w:rsidR="003B0BBC" w:rsidRPr="00C00A07" w:rsidRDefault="003B0BBC" w:rsidP="003B0BBC">
      <w:pPr>
        <w:spacing w:after="0" w:line="240" w:lineRule="auto"/>
        <w:jc w:val="center"/>
        <w:rPr>
          <w:rFonts w:ascii="Arial" w:hAnsi="Arial" w:cs="Arial"/>
          <w:b/>
          <w:bCs/>
          <w:sz w:val="24"/>
          <w:szCs w:val="24"/>
          <w:lang w:val="mn-MN"/>
        </w:rPr>
      </w:pPr>
      <w:r w:rsidRPr="00C00A07">
        <w:rPr>
          <w:rFonts w:ascii="Arial" w:hAnsi="Arial" w:cs="Arial"/>
          <w:b/>
          <w:bCs/>
          <w:sz w:val="24"/>
          <w:szCs w:val="24"/>
          <w:lang w:val="mn-MN"/>
        </w:rPr>
        <w:t>ХҮҮХЭД ХАМГААЛЛЫН ҮЙЛЧИЛГЭЭНИЙ</w:t>
      </w:r>
    </w:p>
    <w:p w:rsidR="003B0BBC" w:rsidRPr="00C00A07" w:rsidRDefault="003B0BBC" w:rsidP="003B0BBC">
      <w:pPr>
        <w:spacing w:after="360" w:line="240" w:lineRule="auto"/>
        <w:jc w:val="center"/>
        <w:rPr>
          <w:rFonts w:ascii="Arial" w:hAnsi="Arial" w:cs="Arial"/>
          <w:b/>
          <w:bCs/>
          <w:sz w:val="24"/>
          <w:szCs w:val="24"/>
          <w:lang w:val="mn-MN"/>
        </w:rPr>
      </w:pPr>
      <w:r w:rsidRPr="00C00A07">
        <w:rPr>
          <w:rFonts w:ascii="Arial" w:hAnsi="Arial" w:cs="Arial"/>
          <w:b/>
          <w:bCs/>
          <w:sz w:val="24"/>
          <w:szCs w:val="24"/>
          <w:lang w:val="mn-MN"/>
        </w:rPr>
        <w:t>НИЙТЛЭГ ШААРДЛАГА</w:t>
      </w:r>
    </w:p>
    <w:p w:rsidR="003B0BBC" w:rsidRPr="00C00A07" w:rsidRDefault="003B0BBC" w:rsidP="003B0BBC">
      <w:pPr>
        <w:spacing w:after="120" w:line="240" w:lineRule="auto"/>
        <w:jc w:val="center"/>
        <w:rPr>
          <w:rFonts w:ascii="Arial" w:hAnsi="Arial" w:cs="Arial"/>
          <w:sz w:val="24"/>
          <w:szCs w:val="24"/>
          <w:lang w:val="mn-MN"/>
        </w:rPr>
      </w:pPr>
      <w:r w:rsidRPr="00C00A07">
        <w:rPr>
          <w:rFonts w:ascii="Arial" w:hAnsi="Arial" w:cs="Arial"/>
          <w:b/>
          <w:bCs/>
          <w:sz w:val="24"/>
          <w:szCs w:val="24"/>
          <w:lang w:val="mn-MN"/>
        </w:rPr>
        <w:t>Нэг. Нийтлэг үндэслэл</w:t>
      </w:r>
    </w:p>
    <w:p w:rsidR="003B0BBC" w:rsidRDefault="003B0BBC" w:rsidP="003B0BBC">
      <w:pPr>
        <w:spacing w:after="120" w:line="240" w:lineRule="auto"/>
        <w:ind w:firstLine="720"/>
        <w:jc w:val="both"/>
        <w:rPr>
          <w:rFonts w:ascii="Arial" w:hAnsi="Arial" w:cs="Arial"/>
          <w:sz w:val="24"/>
          <w:szCs w:val="24"/>
          <w:lang w:val="mn-MN"/>
        </w:rPr>
      </w:pPr>
    </w:p>
    <w:p w:rsidR="003B0BBC" w:rsidRPr="00C00A07" w:rsidRDefault="003B0BBC" w:rsidP="003B0BBC">
      <w:pPr>
        <w:spacing w:after="120" w:line="240" w:lineRule="auto"/>
        <w:ind w:firstLine="720"/>
        <w:jc w:val="both"/>
        <w:rPr>
          <w:rFonts w:ascii="Arial" w:hAnsi="Arial" w:cs="Arial"/>
          <w:sz w:val="24"/>
          <w:szCs w:val="24"/>
          <w:lang w:val="mn-MN"/>
        </w:rPr>
      </w:pPr>
      <w:r w:rsidRPr="00C00A07">
        <w:rPr>
          <w:rFonts w:ascii="Arial" w:hAnsi="Arial" w:cs="Arial"/>
          <w:sz w:val="24"/>
          <w:szCs w:val="24"/>
          <w:lang w:val="mn-MN"/>
        </w:rPr>
        <w:t>1.1.Боловсролын орчинд хүүхэд хамгааллын үйлчилгээ үзүүлэхэд өмчийн хэлбэрээс үл хамаарч энэхүү нийтлэг ша</w:t>
      </w:r>
      <w:r>
        <w:rPr>
          <w:rFonts w:ascii="Arial" w:hAnsi="Arial" w:cs="Arial"/>
          <w:sz w:val="24"/>
          <w:szCs w:val="24"/>
          <w:lang w:val="mn-MN"/>
        </w:rPr>
        <w:t>ардлагыг дагаж мөрдөнө.</w:t>
      </w:r>
    </w:p>
    <w:p w:rsidR="003B0BBC" w:rsidRPr="00C00A07" w:rsidRDefault="003B0BBC" w:rsidP="003B0BBC">
      <w:pPr>
        <w:spacing w:after="0" w:line="240" w:lineRule="auto"/>
        <w:ind w:firstLine="720"/>
        <w:jc w:val="both"/>
        <w:rPr>
          <w:rFonts w:ascii="Arial" w:hAnsi="Arial" w:cs="Arial"/>
          <w:sz w:val="24"/>
          <w:szCs w:val="24"/>
          <w:lang w:val="mn-MN"/>
        </w:rPr>
      </w:pPr>
      <w:r w:rsidRPr="00C00A07">
        <w:rPr>
          <w:rFonts w:ascii="Arial" w:hAnsi="Arial" w:cs="Arial"/>
          <w:sz w:val="24"/>
          <w:szCs w:val="24"/>
          <w:lang w:val="mn-MN"/>
        </w:rPr>
        <w:t>1.2.Боловсролын сургалтын байгууллага бүр хүүхэд хамгааллын бодлоготой байна.</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 xml:space="preserve">1.2.1.хүүхэд хамгааллын бодлого нь Хүүхдийн эрхийн тухай конвенц, Хүүхэд хамгааллын тухай хууль, Хүүхдийн эрхийн тухай хууль, Боловсролын ерөнхий хууль, Сургуулийн өмнөх болон ерөнхий боловсролын тухай хууль, Мэргэжлийн болон техникийн боловсрол, сургалтын тухай хууль </w:t>
      </w:r>
      <w:r>
        <w:rPr>
          <w:rFonts w:ascii="Arial" w:hAnsi="Arial" w:cs="Arial"/>
          <w:sz w:val="24"/>
          <w:szCs w:val="24"/>
          <w:lang w:val="mn-MN"/>
        </w:rPr>
        <w:t>болон бусад</w:t>
      </w:r>
      <w:r w:rsidRPr="00C00A07">
        <w:rPr>
          <w:rFonts w:ascii="Arial" w:hAnsi="Arial" w:cs="Arial"/>
          <w:sz w:val="24"/>
          <w:szCs w:val="24"/>
          <w:lang w:val="mn-MN"/>
        </w:rPr>
        <w:t xml:space="preserve"> хууль тогтоомжтой нийцсэн, боловсролын сургалтын байгууллагын онцлогт тохирсон байх;</w:t>
      </w:r>
    </w:p>
    <w:p w:rsidR="003B0BBC" w:rsidRPr="00C00A07" w:rsidRDefault="003B0BBC" w:rsidP="003B0BBC">
      <w:pPr>
        <w:spacing w:after="0" w:line="240" w:lineRule="auto"/>
        <w:ind w:firstLine="1440"/>
        <w:jc w:val="both"/>
        <w:rPr>
          <w:rFonts w:ascii="Arial" w:hAnsi="Arial" w:cs="Arial"/>
          <w:sz w:val="24"/>
          <w:szCs w:val="24"/>
          <w:lang w:val="mn-MN"/>
        </w:rPr>
      </w:pPr>
      <w:r w:rsidRPr="00C00A07">
        <w:rPr>
          <w:rFonts w:ascii="Arial" w:hAnsi="Arial" w:cs="Arial"/>
          <w:sz w:val="24"/>
          <w:szCs w:val="24"/>
          <w:lang w:val="mn-MN"/>
        </w:rPr>
        <w:t>1.2.2.боловсролын сургалтын байгууллага хүүхэд хамгааллын багтай байх;</w:t>
      </w:r>
    </w:p>
    <w:p w:rsidR="003B0BBC" w:rsidRPr="00C00A07" w:rsidRDefault="003B0BBC" w:rsidP="003B0BBC">
      <w:pPr>
        <w:spacing w:after="120" w:line="240" w:lineRule="auto"/>
        <w:ind w:firstLine="2160"/>
        <w:jc w:val="both"/>
        <w:rPr>
          <w:rFonts w:ascii="Arial" w:eastAsia="Times New Roman" w:hAnsi="Arial" w:cs="Arial"/>
          <w:noProof/>
          <w:sz w:val="24"/>
          <w:szCs w:val="24"/>
          <w:lang w:val="mn-MN"/>
        </w:rPr>
      </w:pPr>
      <w:r>
        <w:rPr>
          <w:rFonts w:ascii="Arial" w:hAnsi="Arial" w:cs="Arial"/>
          <w:sz w:val="24"/>
          <w:szCs w:val="24"/>
        </w:rPr>
        <w:t>1</w:t>
      </w:r>
      <w:r>
        <w:rPr>
          <w:rFonts w:ascii="Arial" w:hAnsi="Arial" w:cs="Arial"/>
          <w:sz w:val="24"/>
          <w:szCs w:val="24"/>
          <w:lang w:val="mn-MN"/>
        </w:rPr>
        <w:t>.</w:t>
      </w:r>
      <w:r w:rsidRPr="00C00A07">
        <w:rPr>
          <w:rFonts w:ascii="Arial" w:hAnsi="Arial" w:cs="Arial"/>
          <w:sz w:val="24"/>
          <w:szCs w:val="24"/>
          <w:lang w:val="mn-MN"/>
        </w:rPr>
        <w:t>2.</w:t>
      </w:r>
      <w:r>
        <w:rPr>
          <w:rFonts w:ascii="Arial" w:hAnsi="Arial" w:cs="Arial"/>
          <w:sz w:val="24"/>
          <w:szCs w:val="24"/>
          <w:lang w:val="mn-MN"/>
        </w:rPr>
        <w:t>2.</w:t>
      </w:r>
      <w:proofErr w:type="gramStart"/>
      <w:r w:rsidRPr="00C00A07">
        <w:rPr>
          <w:rFonts w:ascii="Arial" w:hAnsi="Arial" w:cs="Arial"/>
          <w:sz w:val="24"/>
          <w:szCs w:val="24"/>
          <w:lang w:val="mn-MN"/>
        </w:rPr>
        <w:t>1.х</w:t>
      </w:r>
      <w:r w:rsidRPr="00C00A07">
        <w:rPr>
          <w:rFonts w:ascii="Arial" w:eastAsia="Times New Roman" w:hAnsi="Arial" w:cs="Arial"/>
          <w:noProof/>
          <w:sz w:val="24"/>
          <w:szCs w:val="24"/>
          <w:lang w:val="mn-MN"/>
        </w:rPr>
        <w:t>үүхэд</w:t>
      </w:r>
      <w:proofErr w:type="gramEnd"/>
      <w:r w:rsidRPr="00C00A07">
        <w:rPr>
          <w:rFonts w:ascii="Arial" w:eastAsia="Times New Roman" w:hAnsi="Arial" w:cs="Arial"/>
          <w:noProof/>
          <w:sz w:val="24"/>
          <w:szCs w:val="24"/>
          <w:lang w:val="mn-MN"/>
        </w:rPr>
        <w:t xml:space="preserve"> хамгааллын баг нь Монгол </w:t>
      </w:r>
      <w:r>
        <w:rPr>
          <w:rFonts w:ascii="Arial" w:eastAsia="Times New Roman" w:hAnsi="Arial" w:cs="Arial"/>
          <w:noProof/>
          <w:sz w:val="24"/>
          <w:szCs w:val="24"/>
          <w:lang w:val="mn-MN"/>
        </w:rPr>
        <w:t>У</w:t>
      </w:r>
      <w:r w:rsidRPr="00C00A07">
        <w:rPr>
          <w:rFonts w:ascii="Arial" w:eastAsia="Times New Roman" w:hAnsi="Arial" w:cs="Arial"/>
          <w:noProof/>
          <w:sz w:val="24"/>
          <w:szCs w:val="24"/>
          <w:lang w:val="mn-MN"/>
        </w:rPr>
        <w:t>лсад хүчин төгөлдөр мөрдөгдөж буй хүүхэд хамгааллын холбогдох хууль, журам, нийтлэг шаардлагад заасны дагуу хүүхэд хамгааллын үйлчилгээ үзүүлж, үйлчилгээг баримтжуулах, хадгалах, архивлах, мэдээллийн сан бүрдүүлэх ажлыг хариуцах;</w:t>
      </w:r>
    </w:p>
    <w:p w:rsidR="003B0BBC" w:rsidRPr="00C00A07" w:rsidRDefault="003B0BBC" w:rsidP="003B0BBC">
      <w:pPr>
        <w:spacing w:after="120" w:line="240" w:lineRule="auto"/>
        <w:ind w:firstLine="2160"/>
        <w:jc w:val="both"/>
        <w:rPr>
          <w:rFonts w:ascii="Arial" w:hAnsi="Arial" w:cs="Arial"/>
          <w:sz w:val="24"/>
          <w:szCs w:val="24"/>
          <w:lang w:val="mn-MN"/>
        </w:rPr>
      </w:pPr>
      <w:r>
        <w:rPr>
          <w:rFonts w:ascii="Arial" w:eastAsia="Times New Roman" w:hAnsi="Arial" w:cs="Arial"/>
          <w:noProof/>
          <w:sz w:val="24"/>
          <w:szCs w:val="24"/>
          <w:lang w:val="mn-MN"/>
        </w:rPr>
        <w:t>1.</w:t>
      </w:r>
      <w:r w:rsidRPr="00C00A07">
        <w:rPr>
          <w:rFonts w:ascii="Arial" w:eastAsia="Times New Roman" w:hAnsi="Arial" w:cs="Arial"/>
          <w:noProof/>
          <w:sz w:val="24"/>
          <w:szCs w:val="24"/>
          <w:lang w:val="mn-MN"/>
        </w:rPr>
        <w:t>2.</w:t>
      </w:r>
      <w:r>
        <w:rPr>
          <w:rFonts w:ascii="Arial" w:eastAsia="Times New Roman" w:hAnsi="Arial" w:cs="Arial"/>
          <w:noProof/>
          <w:sz w:val="24"/>
          <w:szCs w:val="24"/>
          <w:lang w:val="mn-MN"/>
        </w:rPr>
        <w:t>2</w:t>
      </w:r>
      <w:r w:rsidRPr="00C00A07">
        <w:rPr>
          <w:rFonts w:ascii="Arial" w:eastAsia="Times New Roman" w:hAnsi="Arial" w:cs="Arial"/>
          <w:noProof/>
          <w:sz w:val="24"/>
          <w:szCs w:val="24"/>
          <w:lang w:val="mn-MN"/>
        </w:rPr>
        <w:t>.2.хүүхэд хамгааллын багийг боловсролын сургалтын  байгууллагын захирал, эрхлэгч ахлах.</w:t>
      </w:r>
    </w:p>
    <w:p w:rsidR="003B0BBC" w:rsidRPr="00C00A07" w:rsidRDefault="003B0BBC" w:rsidP="003B0BBC">
      <w:pPr>
        <w:spacing w:after="240" w:line="240" w:lineRule="auto"/>
        <w:ind w:firstLine="720"/>
        <w:jc w:val="both"/>
        <w:rPr>
          <w:rFonts w:ascii="Arial" w:hAnsi="Arial" w:cs="Arial"/>
          <w:sz w:val="24"/>
          <w:szCs w:val="24"/>
          <w:lang w:val="mn-MN"/>
        </w:rPr>
      </w:pPr>
      <w:r w:rsidRPr="00C00A07">
        <w:rPr>
          <w:rFonts w:ascii="Arial" w:hAnsi="Arial" w:cs="Arial"/>
          <w:sz w:val="24"/>
          <w:szCs w:val="24"/>
          <w:lang w:val="mn-MN"/>
        </w:rPr>
        <w:t>1.3.Боловсролын орчинд хүүхэд хамгааллын үйлчилгээ үзүүлэхдээ “Нийгмийн ажлын үйлчилгээний нийтлэг шаардлага MNS 6949:2021” стандартыг мөрдлөг болго</w:t>
      </w:r>
      <w:r>
        <w:rPr>
          <w:rFonts w:ascii="Arial" w:hAnsi="Arial" w:cs="Arial"/>
          <w:sz w:val="24"/>
          <w:szCs w:val="24"/>
          <w:lang w:val="mn-MN"/>
        </w:rPr>
        <w:t>но</w:t>
      </w:r>
      <w:r w:rsidRPr="00C00A07">
        <w:rPr>
          <w:rFonts w:ascii="Arial" w:hAnsi="Arial" w:cs="Arial"/>
          <w:sz w:val="24"/>
          <w:szCs w:val="24"/>
          <w:lang w:val="mn-MN"/>
        </w:rPr>
        <w:t>.</w:t>
      </w:r>
    </w:p>
    <w:p w:rsidR="003B0BBC" w:rsidRPr="00C00A07" w:rsidRDefault="003B0BBC" w:rsidP="003B0BBC">
      <w:pPr>
        <w:spacing w:after="120" w:line="240" w:lineRule="auto"/>
        <w:ind w:firstLine="1440"/>
        <w:jc w:val="both"/>
        <w:rPr>
          <w:rFonts w:ascii="Arial" w:hAnsi="Arial" w:cs="Arial"/>
          <w:b/>
          <w:bCs/>
          <w:sz w:val="24"/>
          <w:szCs w:val="24"/>
          <w:lang w:val="mn-MN"/>
        </w:rPr>
      </w:pPr>
      <w:r w:rsidRPr="00C00A07">
        <w:rPr>
          <w:rFonts w:ascii="Arial" w:hAnsi="Arial" w:cs="Arial"/>
          <w:b/>
          <w:bCs/>
          <w:sz w:val="24"/>
          <w:szCs w:val="24"/>
          <w:lang w:val="mn-MN"/>
        </w:rPr>
        <w:t>Хоёр. Хүүхэд хамгааллын үйлчилгээнд тавигдах шаардлага</w:t>
      </w:r>
    </w:p>
    <w:p w:rsidR="003B0BBC" w:rsidRPr="00C00A07" w:rsidRDefault="003B0BBC" w:rsidP="003B0BBC">
      <w:pPr>
        <w:spacing w:after="120" w:line="240" w:lineRule="auto"/>
        <w:ind w:firstLine="720"/>
        <w:jc w:val="both"/>
        <w:rPr>
          <w:rFonts w:ascii="Arial" w:hAnsi="Arial" w:cs="Arial"/>
          <w:sz w:val="24"/>
          <w:szCs w:val="24"/>
        </w:rPr>
      </w:pPr>
      <w:r w:rsidRPr="00C00A07">
        <w:rPr>
          <w:rFonts w:ascii="Arial" w:hAnsi="Arial" w:cs="Arial"/>
          <w:sz w:val="24"/>
          <w:szCs w:val="24"/>
          <w:lang w:val="mn-MN"/>
        </w:rPr>
        <w:t>2.1.Боловсролын орчинд хүүхэд хамгааллын үйлчилгээ үзүүлэхэд дараах шаардлагыг ханга</w:t>
      </w:r>
      <w:r>
        <w:rPr>
          <w:rFonts w:ascii="Arial" w:hAnsi="Arial" w:cs="Arial"/>
          <w:sz w:val="24"/>
          <w:szCs w:val="24"/>
          <w:lang w:val="mn-MN"/>
        </w:rPr>
        <w:t>ж, ажиллана.</w:t>
      </w:r>
    </w:p>
    <w:p w:rsidR="00E20772" w:rsidRDefault="003B0BBC" w:rsidP="00E20772">
      <w:pPr>
        <w:spacing w:after="120" w:line="240" w:lineRule="auto"/>
        <w:jc w:val="both"/>
        <w:rPr>
          <w:rFonts w:ascii="Arial" w:hAnsi="Arial" w:cs="Arial"/>
          <w:sz w:val="24"/>
          <w:szCs w:val="24"/>
        </w:rPr>
      </w:pPr>
      <w:r w:rsidRPr="00C00A07">
        <w:rPr>
          <w:rFonts w:ascii="Arial" w:hAnsi="Arial" w:cs="Arial"/>
          <w:sz w:val="24"/>
          <w:szCs w:val="24"/>
          <w:lang w:val="mn-MN"/>
        </w:rPr>
        <w:tab/>
      </w:r>
      <w:r w:rsidRPr="00C00A07">
        <w:rPr>
          <w:rFonts w:ascii="Arial" w:hAnsi="Arial" w:cs="Arial"/>
          <w:sz w:val="24"/>
          <w:szCs w:val="24"/>
          <w:lang w:val="mn-MN"/>
        </w:rPr>
        <w:tab/>
        <w:t>2.1.1.хүүхдийн эсрэг хүчирхийлэл, хүүхдийн эрхийн зөрчлийн тохиолдлын тухай мэдээллийг хүлээн авах, бүртгэх, шилжүүлэх, мэдээллийн мөрөөр хамгааллын үйлчилгээг үзүүлэх журам, заавартай байх</w:t>
      </w:r>
      <w:r w:rsidRPr="00C00A07">
        <w:rPr>
          <w:rFonts w:ascii="Arial" w:hAnsi="Arial" w:cs="Arial"/>
          <w:sz w:val="24"/>
          <w:szCs w:val="24"/>
        </w:rPr>
        <w:t>;</w:t>
      </w:r>
    </w:p>
    <w:p w:rsidR="003B0BBC" w:rsidRPr="00C00A07" w:rsidRDefault="00E20772" w:rsidP="00E20772">
      <w:pPr>
        <w:spacing w:after="12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3B0BBC" w:rsidRPr="00C00A07">
        <w:rPr>
          <w:rFonts w:ascii="Arial" w:hAnsi="Arial" w:cs="Arial"/>
          <w:sz w:val="24"/>
          <w:szCs w:val="24"/>
          <w:lang w:val="mn-MN"/>
        </w:rPr>
        <w:t xml:space="preserve">2.1.2.эрсдэлт нөхцөлд байгаа, эрсдэлд өртөж болзошгүй хүүхдийг илрүүлэх үнэлгээг </w:t>
      </w:r>
      <w:r>
        <w:rPr>
          <w:rFonts w:ascii="Arial" w:hAnsi="Arial" w:cs="Arial"/>
          <w:sz w:val="24"/>
          <w:szCs w:val="24"/>
          <w:lang w:val="mn-MN"/>
        </w:rPr>
        <w:t>тухай бүр</w:t>
      </w:r>
      <w:r w:rsidR="003B0BBC" w:rsidRPr="00C00A07">
        <w:rPr>
          <w:rFonts w:ascii="Arial" w:hAnsi="Arial" w:cs="Arial"/>
          <w:sz w:val="24"/>
          <w:szCs w:val="24"/>
          <w:lang w:val="mn-MN"/>
        </w:rPr>
        <w:t xml:space="preserve"> хийж, холбогдох арга хэмжээ</w:t>
      </w:r>
      <w:r>
        <w:rPr>
          <w:rFonts w:ascii="Arial" w:hAnsi="Arial" w:cs="Arial"/>
          <w:sz w:val="24"/>
          <w:szCs w:val="24"/>
          <w:lang w:val="mn-MN"/>
        </w:rPr>
        <w:t>г шуурхай</w:t>
      </w:r>
      <w:r w:rsidR="003B0BBC" w:rsidRPr="00C00A07">
        <w:rPr>
          <w:rFonts w:ascii="Arial" w:hAnsi="Arial" w:cs="Arial"/>
          <w:sz w:val="24"/>
          <w:szCs w:val="24"/>
          <w:lang w:val="mn-MN"/>
        </w:rPr>
        <w:t xml:space="preserve"> авч</w:t>
      </w:r>
      <w:r>
        <w:rPr>
          <w:rFonts w:ascii="Arial" w:hAnsi="Arial" w:cs="Arial"/>
          <w:sz w:val="24"/>
          <w:szCs w:val="24"/>
          <w:lang w:val="mn-MN"/>
        </w:rPr>
        <w:t>, баримтжуулж</w:t>
      </w:r>
      <w:r w:rsidR="003B0BBC" w:rsidRPr="00C00A07">
        <w:rPr>
          <w:rFonts w:ascii="Arial" w:hAnsi="Arial" w:cs="Arial"/>
          <w:sz w:val="24"/>
          <w:szCs w:val="24"/>
          <w:lang w:val="mn-MN"/>
        </w:rPr>
        <w:t xml:space="preserve"> ажилласан байх</w:t>
      </w:r>
      <w:r w:rsidR="003B0BBC"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lastRenderedPageBreak/>
        <w:t>2.1.3.эрсдэлт нөхцөлд байгаа хүүхдэд хүүхэд хамгааллын</w:t>
      </w:r>
      <w:r w:rsidRPr="000603DA">
        <w:rPr>
          <w:rFonts w:ascii="Arial" w:hAnsi="Arial" w:cs="Arial"/>
          <w:sz w:val="24"/>
          <w:szCs w:val="24"/>
          <w:lang w:val="mn-MN"/>
        </w:rPr>
        <w:t xml:space="preserve"> </w:t>
      </w:r>
      <w:r w:rsidRPr="00C00A07">
        <w:rPr>
          <w:rFonts w:ascii="Arial" w:hAnsi="Arial" w:cs="Arial"/>
          <w:sz w:val="24"/>
          <w:szCs w:val="24"/>
          <w:lang w:val="mn-MN"/>
        </w:rPr>
        <w:t>үйлчилгээг кейс менежментийн үе шатын дагуу үзүүлэх</w:t>
      </w:r>
      <w:r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 xml:space="preserve">2.1.4.хүүхэд хамгааллын үйлчилгээ авсан хүүхэд </w:t>
      </w:r>
      <w:r>
        <w:rPr>
          <w:rFonts w:ascii="Arial" w:hAnsi="Arial" w:cs="Arial"/>
          <w:sz w:val="24"/>
          <w:szCs w:val="24"/>
          <w:lang w:val="mn-MN"/>
        </w:rPr>
        <w:t>бүрийн хувийн</w:t>
      </w:r>
      <w:r w:rsidRPr="00C00A07">
        <w:rPr>
          <w:rFonts w:ascii="Arial" w:hAnsi="Arial" w:cs="Arial"/>
          <w:sz w:val="24"/>
          <w:szCs w:val="24"/>
          <w:lang w:val="mn-MN"/>
        </w:rPr>
        <w:t xml:space="preserve"> хэргийг  баталгаажуулж, “Нийгмийн ажлын үйлчилгээний нийтлэг шаардлага MNS 6949:2021” стандартын дагуу хөтөлж, хадгалж, хамгаал</w:t>
      </w:r>
      <w:r>
        <w:rPr>
          <w:rFonts w:ascii="Arial" w:hAnsi="Arial" w:cs="Arial"/>
          <w:sz w:val="24"/>
          <w:szCs w:val="24"/>
          <w:lang w:val="mn-MN"/>
        </w:rPr>
        <w:t>а</w:t>
      </w:r>
      <w:r w:rsidRPr="00C00A07">
        <w:rPr>
          <w:rFonts w:ascii="Arial" w:hAnsi="Arial" w:cs="Arial"/>
          <w:sz w:val="24"/>
          <w:szCs w:val="24"/>
          <w:lang w:val="mn-MN"/>
        </w:rPr>
        <w:t>х</w:t>
      </w:r>
      <w:r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rPr>
      </w:pPr>
      <w:r w:rsidRPr="00C00A07">
        <w:rPr>
          <w:rFonts w:ascii="Arial" w:hAnsi="Arial" w:cs="Arial"/>
          <w:sz w:val="24"/>
          <w:szCs w:val="24"/>
          <w:lang w:val="mn-MN"/>
        </w:rPr>
        <w:t>2.1.5.хүүхдэд нийгэм, сэтгэл зүйн дэмжлэгийг ээлтэй, аюулгүй орчинд үзүүл</w:t>
      </w:r>
      <w:r>
        <w:rPr>
          <w:rFonts w:ascii="Arial" w:hAnsi="Arial" w:cs="Arial"/>
          <w:sz w:val="24"/>
          <w:szCs w:val="24"/>
          <w:lang w:val="mn-MN"/>
        </w:rPr>
        <w:t>э</w:t>
      </w:r>
      <w:r w:rsidRPr="00C00A07">
        <w:rPr>
          <w:rFonts w:ascii="Arial" w:hAnsi="Arial" w:cs="Arial"/>
          <w:sz w:val="24"/>
          <w:szCs w:val="24"/>
          <w:lang w:val="mn-MN"/>
        </w:rPr>
        <w:t>х</w:t>
      </w:r>
      <w:r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rPr>
        <w:tab/>
        <w:t>2.1.5.</w:t>
      </w:r>
      <w:proofErr w:type="gramStart"/>
      <w:r w:rsidRPr="00C00A07">
        <w:rPr>
          <w:rFonts w:ascii="Arial" w:hAnsi="Arial" w:cs="Arial"/>
          <w:sz w:val="24"/>
          <w:szCs w:val="24"/>
        </w:rPr>
        <w:t>1.яаралтай</w:t>
      </w:r>
      <w:proofErr w:type="gramEnd"/>
      <w:r w:rsidRPr="00C00A07">
        <w:rPr>
          <w:rFonts w:ascii="Arial" w:hAnsi="Arial" w:cs="Arial"/>
          <w:sz w:val="24"/>
          <w:szCs w:val="24"/>
        </w:rPr>
        <w:t xml:space="preserve">, </w:t>
      </w:r>
      <w:proofErr w:type="spellStart"/>
      <w:r w:rsidRPr="00C00A07">
        <w:rPr>
          <w:rFonts w:ascii="Arial" w:hAnsi="Arial" w:cs="Arial"/>
          <w:sz w:val="24"/>
          <w:szCs w:val="24"/>
        </w:rPr>
        <w:t>шуурхай</w:t>
      </w:r>
      <w:proofErr w:type="spellEnd"/>
      <w:r w:rsidRPr="00C00A07">
        <w:rPr>
          <w:rFonts w:ascii="Arial" w:hAnsi="Arial" w:cs="Arial"/>
          <w:sz w:val="24"/>
          <w:szCs w:val="24"/>
        </w:rPr>
        <w:t xml:space="preserve"> </w:t>
      </w:r>
      <w:proofErr w:type="spellStart"/>
      <w:r w:rsidRPr="00C00A07">
        <w:rPr>
          <w:rFonts w:ascii="Arial" w:hAnsi="Arial" w:cs="Arial"/>
          <w:sz w:val="24"/>
          <w:szCs w:val="24"/>
        </w:rPr>
        <w:t>тусламжийн</w:t>
      </w:r>
      <w:proofErr w:type="spellEnd"/>
      <w:r w:rsidRPr="00C00A07">
        <w:rPr>
          <w:rFonts w:ascii="Arial" w:hAnsi="Arial" w:cs="Arial"/>
          <w:sz w:val="24"/>
          <w:szCs w:val="24"/>
        </w:rPr>
        <w:t xml:space="preserve"> </w:t>
      </w:r>
      <w:proofErr w:type="spellStart"/>
      <w:r w:rsidRPr="00C00A07">
        <w:rPr>
          <w:rFonts w:ascii="Arial" w:hAnsi="Arial" w:cs="Arial"/>
          <w:sz w:val="24"/>
          <w:szCs w:val="24"/>
        </w:rPr>
        <w:t>үед</w:t>
      </w:r>
      <w:proofErr w:type="spellEnd"/>
      <w:r w:rsidRPr="00C00A07">
        <w:rPr>
          <w:rFonts w:ascii="Arial" w:hAnsi="Arial" w:cs="Arial"/>
          <w:sz w:val="24"/>
          <w:szCs w:val="24"/>
        </w:rPr>
        <w:t xml:space="preserve"> </w:t>
      </w:r>
      <w:proofErr w:type="spellStart"/>
      <w:r w:rsidRPr="00C00A07">
        <w:rPr>
          <w:rFonts w:ascii="Arial" w:hAnsi="Arial" w:cs="Arial"/>
          <w:sz w:val="24"/>
          <w:szCs w:val="24"/>
        </w:rPr>
        <w:t>хүүхдэд</w:t>
      </w:r>
      <w:proofErr w:type="spellEnd"/>
      <w:r w:rsidRPr="00C00A07">
        <w:rPr>
          <w:rFonts w:ascii="Arial" w:hAnsi="Arial" w:cs="Arial"/>
          <w:sz w:val="24"/>
          <w:szCs w:val="24"/>
        </w:rPr>
        <w:t xml:space="preserve"> </w:t>
      </w:r>
      <w:r>
        <w:rPr>
          <w:rFonts w:ascii="Arial" w:hAnsi="Arial" w:cs="Arial"/>
          <w:sz w:val="24"/>
          <w:szCs w:val="24"/>
          <w:lang w:val="mn-MN"/>
        </w:rPr>
        <w:t xml:space="preserve"> тохиромжтой</w:t>
      </w:r>
      <w:r w:rsidRPr="00C00A07">
        <w:rPr>
          <w:rFonts w:ascii="Arial" w:hAnsi="Arial" w:cs="Arial"/>
          <w:sz w:val="24"/>
          <w:szCs w:val="24"/>
        </w:rPr>
        <w:t xml:space="preserve"> </w:t>
      </w:r>
      <w:proofErr w:type="spellStart"/>
      <w:r w:rsidRPr="00C00A07">
        <w:rPr>
          <w:rFonts w:ascii="Arial" w:hAnsi="Arial" w:cs="Arial"/>
          <w:sz w:val="24"/>
          <w:szCs w:val="24"/>
        </w:rPr>
        <w:t>утасны</w:t>
      </w:r>
      <w:proofErr w:type="spellEnd"/>
      <w:r w:rsidRPr="00C00A07">
        <w:rPr>
          <w:rFonts w:ascii="Arial" w:hAnsi="Arial" w:cs="Arial"/>
          <w:sz w:val="24"/>
          <w:szCs w:val="24"/>
        </w:rPr>
        <w:t xml:space="preserve"> </w:t>
      </w:r>
      <w:proofErr w:type="spellStart"/>
      <w:r w:rsidRPr="00C00A07">
        <w:rPr>
          <w:rFonts w:ascii="Arial" w:hAnsi="Arial" w:cs="Arial"/>
          <w:sz w:val="24"/>
          <w:szCs w:val="24"/>
        </w:rPr>
        <w:t>цэг</w:t>
      </w:r>
      <w:proofErr w:type="spellEnd"/>
      <w:r w:rsidRPr="00C00A07">
        <w:rPr>
          <w:rFonts w:ascii="Arial" w:hAnsi="Arial" w:cs="Arial"/>
          <w:sz w:val="24"/>
          <w:szCs w:val="24"/>
        </w:rPr>
        <w:t xml:space="preserve">, </w:t>
      </w:r>
      <w:proofErr w:type="spellStart"/>
      <w:r w:rsidRPr="00C00A07">
        <w:rPr>
          <w:rFonts w:ascii="Arial" w:hAnsi="Arial" w:cs="Arial"/>
          <w:sz w:val="24"/>
          <w:szCs w:val="24"/>
        </w:rPr>
        <w:t>анхны</w:t>
      </w:r>
      <w:proofErr w:type="spellEnd"/>
      <w:r w:rsidRPr="00C00A07">
        <w:rPr>
          <w:rFonts w:ascii="Arial" w:hAnsi="Arial" w:cs="Arial"/>
          <w:sz w:val="24"/>
          <w:szCs w:val="24"/>
        </w:rPr>
        <w:t xml:space="preserve"> </w:t>
      </w:r>
      <w:proofErr w:type="spellStart"/>
      <w:r w:rsidRPr="00C00A07">
        <w:rPr>
          <w:rFonts w:ascii="Arial" w:hAnsi="Arial" w:cs="Arial"/>
          <w:sz w:val="24"/>
          <w:szCs w:val="24"/>
        </w:rPr>
        <w:t>тусламжийн</w:t>
      </w:r>
      <w:proofErr w:type="spellEnd"/>
      <w:r w:rsidRPr="00C00A07">
        <w:rPr>
          <w:rFonts w:ascii="Arial" w:hAnsi="Arial" w:cs="Arial"/>
          <w:sz w:val="24"/>
          <w:szCs w:val="24"/>
        </w:rPr>
        <w:t xml:space="preserve"> </w:t>
      </w:r>
      <w:proofErr w:type="spellStart"/>
      <w:r w:rsidRPr="00C00A07">
        <w:rPr>
          <w:rFonts w:ascii="Arial" w:hAnsi="Arial" w:cs="Arial"/>
          <w:sz w:val="24"/>
          <w:szCs w:val="24"/>
        </w:rPr>
        <w:t>хайрцагтай</w:t>
      </w:r>
      <w:proofErr w:type="spellEnd"/>
      <w:r w:rsidRPr="00C00A07">
        <w:rPr>
          <w:rFonts w:ascii="Arial" w:hAnsi="Arial" w:cs="Arial"/>
          <w:sz w:val="24"/>
          <w:szCs w:val="24"/>
        </w:rPr>
        <w:t xml:space="preserve"> </w:t>
      </w:r>
      <w:proofErr w:type="spellStart"/>
      <w:r w:rsidRPr="00C00A07">
        <w:rPr>
          <w:rFonts w:ascii="Arial" w:hAnsi="Arial" w:cs="Arial"/>
          <w:sz w:val="24"/>
          <w:szCs w:val="24"/>
        </w:rPr>
        <w:t>байх</w:t>
      </w:r>
      <w:proofErr w:type="spellEnd"/>
      <w:r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2.1.6.х</w:t>
      </w:r>
      <w:r w:rsidRPr="00C00A07">
        <w:rPr>
          <w:rFonts w:ascii="Arial" w:eastAsia="Arial" w:hAnsi="Arial" w:cs="Arial"/>
          <w:sz w:val="24"/>
          <w:szCs w:val="24"/>
          <w:lang w:val="mn-MN"/>
        </w:rPr>
        <w:t>олбон зуучлах байгууллагуудын жагсаалт</w:t>
      </w:r>
      <w:r>
        <w:rPr>
          <w:rFonts w:ascii="Arial" w:eastAsia="Arial" w:hAnsi="Arial" w:cs="Arial"/>
          <w:sz w:val="24"/>
          <w:szCs w:val="24"/>
          <w:lang w:val="mn-MN"/>
        </w:rPr>
        <w:t xml:space="preserve">, хамтын ажиллагааны гэрээ болон хамтран ажиллах үйл ажиллагааны хөтөлбөр, төлөвлөгөөг </w:t>
      </w:r>
      <w:r w:rsidR="00560716">
        <w:rPr>
          <w:rFonts w:ascii="Arial" w:eastAsia="Arial" w:hAnsi="Arial" w:cs="Arial"/>
          <w:sz w:val="24"/>
          <w:szCs w:val="24"/>
          <w:lang w:val="mn-MN"/>
        </w:rPr>
        <w:t>баталж, мөрдүүлэ</w:t>
      </w:r>
      <w:r>
        <w:rPr>
          <w:rFonts w:ascii="Arial" w:eastAsia="Arial" w:hAnsi="Arial" w:cs="Arial"/>
          <w:sz w:val="24"/>
          <w:szCs w:val="24"/>
          <w:lang w:val="mn-MN"/>
        </w:rPr>
        <w:t>х</w:t>
      </w:r>
      <w:r w:rsidRPr="00C00A07">
        <w:rPr>
          <w:rFonts w:ascii="Arial" w:hAnsi="Arial" w:cs="Arial"/>
          <w:sz w:val="24"/>
          <w:szCs w:val="24"/>
        </w:rPr>
        <w:t>;</w:t>
      </w:r>
    </w:p>
    <w:p w:rsidR="003B0BBC" w:rsidRPr="00C00A07" w:rsidRDefault="003B0BBC" w:rsidP="003B0BBC">
      <w:pPr>
        <w:pStyle w:val="ListParagraph"/>
        <w:spacing w:after="120" w:line="240" w:lineRule="auto"/>
        <w:ind w:left="0" w:firstLine="1440"/>
        <w:contextualSpacing w:val="0"/>
        <w:jc w:val="both"/>
        <w:rPr>
          <w:rFonts w:ascii="Arial" w:hAnsi="Arial" w:cs="Arial"/>
          <w:sz w:val="24"/>
          <w:szCs w:val="24"/>
          <w:lang w:val="mn-MN"/>
        </w:rPr>
      </w:pPr>
      <w:r w:rsidRPr="00C00A07">
        <w:rPr>
          <w:rFonts w:ascii="Arial" w:hAnsi="Arial" w:cs="Arial"/>
          <w:sz w:val="24"/>
          <w:szCs w:val="24"/>
          <w:lang w:val="mn-MN"/>
        </w:rPr>
        <w:t>2.1.7.хүүхдийн сургалт, хүүхдэд хамаатай асуудлаар шийдвэр гаргахдаа хүүхдийг</w:t>
      </w:r>
      <w:r>
        <w:rPr>
          <w:rFonts w:ascii="Arial" w:hAnsi="Arial" w:cs="Arial"/>
          <w:sz w:val="24"/>
          <w:szCs w:val="24"/>
          <w:lang w:val="mn-MN"/>
        </w:rPr>
        <w:t xml:space="preserve"> оролцуулж, санал, санаачлагыг нь сонсож, тусгадаг байх</w:t>
      </w:r>
      <w:r w:rsidRPr="00C00A07">
        <w:rPr>
          <w:rFonts w:ascii="Arial" w:hAnsi="Arial" w:cs="Arial"/>
          <w:sz w:val="24"/>
          <w:szCs w:val="24"/>
          <w:lang w:val="en-US"/>
        </w:rPr>
        <w:t>;</w:t>
      </w:r>
      <w:r w:rsidRPr="00C00A07">
        <w:rPr>
          <w:rFonts w:ascii="Arial" w:hAnsi="Arial" w:cs="Arial"/>
          <w:sz w:val="24"/>
          <w:szCs w:val="24"/>
          <w:lang w:val="mn-MN"/>
        </w:rPr>
        <w:t xml:space="preserve"> </w:t>
      </w:r>
    </w:p>
    <w:p w:rsidR="003B0BBC" w:rsidRPr="00C00A07" w:rsidRDefault="003B0BBC" w:rsidP="003B0BBC">
      <w:pPr>
        <w:pStyle w:val="ListParagraph"/>
        <w:spacing w:after="240" w:line="240" w:lineRule="auto"/>
        <w:ind w:left="0" w:firstLine="1440"/>
        <w:contextualSpacing w:val="0"/>
        <w:jc w:val="both"/>
        <w:rPr>
          <w:rFonts w:ascii="Arial" w:hAnsi="Arial" w:cs="Arial"/>
          <w:sz w:val="24"/>
          <w:szCs w:val="24"/>
          <w:lang w:val="mn-MN"/>
        </w:rPr>
      </w:pPr>
      <w:r w:rsidRPr="00C00A07">
        <w:rPr>
          <w:rFonts w:ascii="Arial" w:hAnsi="Arial" w:cs="Arial"/>
          <w:sz w:val="24"/>
          <w:szCs w:val="24"/>
          <w:lang w:val="mn-MN"/>
        </w:rPr>
        <w:t xml:space="preserve">2.1.8.хүүхэд хамгааллын үйлчилгээнд эцэг эх, асран хамгаалагч, харгалзан дэмжигчийг оролцуулж, хамтран ажилладаг байх. </w:t>
      </w:r>
    </w:p>
    <w:p w:rsidR="003B0BBC" w:rsidRPr="00C00A07" w:rsidRDefault="003B0BBC" w:rsidP="003B0BBC">
      <w:pPr>
        <w:spacing w:after="120" w:line="240" w:lineRule="auto"/>
        <w:ind w:left="1440" w:firstLine="720"/>
        <w:jc w:val="both"/>
        <w:rPr>
          <w:rFonts w:ascii="Arial" w:hAnsi="Arial" w:cs="Arial"/>
          <w:b/>
          <w:bCs/>
          <w:sz w:val="24"/>
          <w:szCs w:val="24"/>
          <w:lang w:val="mn-MN"/>
        </w:rPr>
      </w:pPr>
      <w:r w:rsidRPr="00C00A07">
        <w:rPr>
          <w:rFonts w:ascii="Arial" w:hAnsi="Arial" w:cs="Arial"/>
          <w:b/>
          <w:bCs/>
          <w:sz w:val="24"/>
          <w:szCs w:val="24"/>
          <w:lang w:val="mn-MN"/>
        </w:rPr>
        <w:t>Гурав. Хүний нөөцөд тавигдах шаардлага</w:t>
      </w:r>
    </w:p>
    <w:p w:rsidR="003B0BBC" w:rsidRPr="00C00A07" w:rsidRDefault="003B0BBC" w:rsidP="003B0BBC">
      <w:pPr>
        <w:spacing w:after="120" w:line="240" w:lineRule="auto"/>
        <w:jc w:val="both"/>
        <w:rPr>
          <w:rFonts w:ascii="Arial" w:hAnsi="Arial" w:cs="Arial"/>
          <w:sz w:val="24"/>
          <w:szCs w:val="24"/>
          <w:lang w:val="mn-MN"/>
        </w:rPr>
      </w:pPr>
      <w:r>
        <w:rPr>
          <w:rFonts w:ascii="Arial" w:hAnsi="Arial" w:cs="Arial"/>
          <w:sz w:val="24"/>
          <w:szCs w:val="24"/>
          <w:lang w:val="mn-MN"/>
        </w:rPr>
        <w:tab/>
      </w:r>
      <w:r w:rsidRPr="00C00A07">
        <w:rPr>
          <w:rFonts w:ascii="Arial" w:hAnsi="Arial" w:cs="Arial"/>
          <w:sz w:val="24"/>
          <w:szCs w:val="24"/>
          <w:lang w:val="mn-MN"/>
        </w:rPr>
        <w:t>3.1.Боловсролын сургалтын байгууллага нь хүний нөөцийн</w:t>
      </w:r>
      <w:r>
        <w:rPr>
          <w:rFonts w:ascii="Arial" w:hAnsi="Arial" w:cs="Arial"/>
          <w:sz w:val="24"/>
          <w:szCs w:val="24"/>
        </w:rPr>
        <w:t xml:space="preserve"> </w:t>
      </w:r>
      <w:r w:rsidRPr="00C00A07">
        <w:rPr>
          <w:rFonts w:ascii="Arial" w:hAnsi="Arial" w:cs="Arial"/>
          <w:sz w:val="24"/>
          <w:szCs w:val="24"/>
          <w:lang w:val="mn-MN"/>
        </w:rPr>
        <w:t>дор дурдсан шаардлагыг хангасан байна:</w:t>
      </w:r>
    </w:p>
    <w:p w:rsidR="003B0BBC" w:rsidRPr="00C00A07" w:rsidRDefault="003B0BBC" w:rsidP="003B0BBC">
      <w:pPr>
        <w:spacing w:after="120" w:line="240" w:lineRule="auto"/>
        <w:ind w:firstLine="1440"/>
        <w:jc w:val="both"/>
        <w:rPr>
          <w:rFonts w:ascii="Arial" w:hAnsi="Arial" w:cs="Arial"/>
          <w:sz w:val="24"/>
          <w:szCs w:val="24"/>
        </w:rPr>
      </w:pPr>
      <w:r>
        <w:rPr>
          <w:rFonts w:ascii="Arial" w:hAnsi="Arial" w:cs="Arial"/>
          <w:sz w:val="24"/>
          <w:szCs w:val="24"/>
          <w:lang w:val="mn-MN"/>
        </w:rPr>
        <w:t>3.1.1.б</w:t>
      </w:r>
      <w:r w:rsidRPr="00C00A07">
        <w:rPr>
          <w:rFonts w:ascii="Arial" w:hAnsi="Arial" w:cs="Arial"/>
          <w:sz w:val="24"/>
          <w:szCs w:val="24"/>
          <w:lang w:val="mn-MN"/>
        </w:rPr>
        <w:t>агш, ажилтныг сонгон шалгаруулах, ажиллуулахдаа х</w:t>
      </w:r>
      <w:r w:rsidRPr="00C00A07">
        <w:rPr>
          <w:rFonts w:ascii="Arial" w:hAnsi="Arial" w:cs="Arial"/>
          <w:sz w:val="24"/>
          <w:szCs w:val="24"/>
          <w:shd w:val="clear" w:color="auto" w:fill="FFFFFF"/>
          <w:lang w:val="mn-MN"/>
        </w:rPr>
        <w:t xml:space="preserve">үүхэд хамгааллын тухай хуулийн </w:t>
      </w:r>
      <w:r w:rsidR="00560716">
        <w:rPr>
          <w:rFonts w:ascii="Arial" w:hAnsi="Arial" w:cs="Arial"/>
          <w:sz w:val="24"/>
          <w:szCs w:val="24"/>
          <w:shd w:val="clear" w:color="auto" w:fill="FFFFFF"/>
          <w:lang w:val="mn-MN"/>
        </w:rPr>
        <w:t xml:space="preserve">30 дугаар зүйлийн </w:t>
      </w:r>
      <w:r w:rsidRPr="00C00A07">
        <w:rPr>
          <w:rFonts w:ascii="Arial" w:hAnsi="Arial" w:cs="Arial"/>
          <w:sz w:val="24"/>
          <w:szCs w:val="24"/>
          <w:shd w:val="clear" w:color="auto" w:fill="FFFFFF"/>
          <w:lang w:val="mn-MN"/>
        </w:rPr>
        <w:t>30.5-д заасан хүүхдийн эсрэг хүчирхийлэл, гэмт хэрэг үйлдэж байгаагүй иргэн</w:t>
      </w:r>
      <w:r>
        <w:rPr>
          <w:rFonts w:ascii="Arial" w:hAnsi="Arial" w:cs="Arial"/>
          <w:sz w:val="24"/>
          <w:szCs w:val="24"/>
          <w:shd w:val="clear" w:color="auto" w:fill="FFFFFF"/>
          <w:lang w:val="mn-MN"/>
        </w:rPr>
        <w:t>ийг сонгон шалгаруулж</w:t>
      </w:r>
      <w:r w:rsidRPr="00C00A07">
        <w:rPr>
          <w:rFonts w:ascii="Arial" w:hAnsi="Arial" w:cs="Arial"/>
          <w:sz w:val="24"/>
          <w:szCs w:val="24"/>
          <w:shd w:val="clear" w:color="auto" w:fill="FFFFFF"/>
          <w:lang w:val="mn-MN"/>
        </w:rPr>
        <w:t>, ажиллуулах</w:t>
      </w:r>
      <w:r w:rsidRPr="00C00A07">
        <w:rPr>
          <w:rFonts w:ascii="Arial" w:hAnsi="Arial" w:cs="Arial"/>
          <w:sz w:val="24"/>
          <w:szCs w:val="24"/>
          <w:shd w:val="clear" w:color="auto" w:fill="FFFFFF"/>
        </w:rPr>
        <w:t>;</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 xml:space="preserve">3.1.2.хүүхэд хамгааллын бодлого болон ёс зүйн дүрмийг танилцуулж, гарын үсэг зуруулан, хөдөлмөрийн </w:t>
      </w:r>
      <w:r>
        <w:rPr>
          <w:rFonts w:ascii="Arial" w:hAnsi="Arial" w:cs="Arial"/>
          <w:sz w:val="24"/>
          <w:szCs w:val="24"/>
          <w:lang w:val="mn-MN"/>
        </w:rPr>
        <w:t>гэрээний ард хавсарга</w:t>
      </w:r>
      <w:r w:rsidRPr="00C00A07">
        <w:rPr>
          <w:rFonts w:ascii="Arial" w:hAnsi="Arial" w:cs="Arial"/>
          <w:sz w:val="24"/>
          <w:szCs w:val="24"/>
          <w:lang w:val="mn-MN"/>
        </w:rPr>
        <w:t>х</w:t>
      </w:r>
      <w:r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rPr>
      </w:pPr>
      <w:r w:rsidRPr="00C00A07">
        <w:rPr>
          <w:rFonts w:ascii="Arial" w:hAnsi="Arial" w:cs="Arial"/>
          <w:sz w:val="24"/>
          <w:szCs w:val="24"/>
          <w:lang w:val="mn-MN"/>
        </w:rPr>
        <w:t>3.1.3.батлагдсан норм, нормативын дагуу нийгмийн ажилтан, сэтгэл зүйч, эмч, дотуур байрны багш</w:t>
      </w:r>
      <w:r>
        <w:rPr>
          <w:rFonts w:ascii="Arial" w:hAnsi="Arial" w:cs="Arial"/>
          <w:sz w:val="24"/>
          <w:szCs w:val="24"/>
          <w:lang w:val="mn-MN"/>
        </w:rPr>
        <w:t>аар ханган ажиллуула</w:t>
      </w:r>
      <w:r w:rsidRPr="00C00A07">
        <w:rPr>
          <w:rFonts w:ascii="Arial" w:hAnsi="Arial" w:cs="Arial"/>
          <w:sz w:val="24"/>
          <w:szCs w:val="24"/>
          <w:lang w:val="mn-MN"/>
        </w:rPr>
        <w:t>х</w:t>
      </w:r>
      <w:r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eastAsia="Arial" w:hAnsi="Arial" w:cs="Arial"/>
          <w:sz w:val="24"/>
          <w:szCs w:val="24"/>
          <w:lang w:val="mn-MN"/>
        </w:rPr>
        <w:t>3.1.4.нийт багш, ажилтан, суралцагч, эцэг эх, асран х</w:t>
      </w:r>
      <w:r>
        <w:rPr>
          <w:rFonts w:ascii="Arial" w:eastAsia="Arial" w:hAnsi="Arial" w:cs="Arial"/>
          <w:sz w:val="24"/>
          <w:szCs w:val="24"/>
          <w:lang w:val="mn-MN"/>
        </w:rPr>
        <w:t>амгаалагч, харгалзан дэмжигчдэд</w:t>
      </w:r>
      <w:r w:rsidRPr="00C00A07">
        <w:rPr>
          <w:rFonts w:ascii="Arial" w:eastAsia="Arial" w:hAnsi="Arial" w:cs="Arial"/>
          <w:sz w:val="24"/>
          <w:szCs w:val="24"/>
          <w:lang w:val="mn-MN"/>
        </w:rPr>
        <w:t xml:space="preserve"> хүүхдийн эрх, хамгаалал, хүүхдийн эсрэг хүчирхийллийг таньж мэдэх, илрүүлэх, мэдээлэх талаар </w:t>
      </w:r>
      <w:r w:rsidRPr="00C00A07">
        <w:rPr>
          <w:rFonts w:ascii="Arial" w:hAnsi="Arial" w:cs="Arial"/>
          <w:sz w:val="24"/>
          <w:szCs w:val="24"/>
          <w:lang w:val="mn-MN"/>
        </w:rPr>
        <w:t>мэдлэг, ур чадварыг дээшлүүлэх сургалтыг хагас жил тутам зохион байгуулж, үр дүнг</w:t>
      </w:r>
      <w:r>
        <w:rPr>
          <w:rFonts w:ascii="Arial" w:hAnsi="Arial" w:cs="Arial"/>
          <w:sz w:val="24"/>
          <w:szCs w:val="24"/>
          <w:lang w:val="mn-MN"/>
        </w:rPr>
        <w:t xml:space="preserve"> тайлагна</w:t>
      </w:r>
      <w:r w:rsidRPr="00C00A07">
        <w:rPr>
          <w:rFonts w:ascii="Arial" w:hAnsi="Arial" w:cs="Arial"/>
          <w:sz w:val="24"/>
          <w:szCs w:val="24"/>
          <w:lang w:val="mn-MN"/>
        </w:rPr>
        <w:t>х;</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3.1.5.х</w:t>
      </w:r>
      <w:r w:rsidRPr="00C00A07">
        <w:rPr>
          <w:rFonts w:ascii="Arial" w:eastAsia="Arial" w:hAnsi="Arial" w:cs="Arial"/>
          <w:sz w:val="24"/>
          <w:szCs w:val="24"/>
          <w:lang w:val="mn-MN"/>
        </w:rPr>
        <w:t xml:space="preserve">үүхэд хамгааллын багийн гишүүдийг хүүхдийн эрх, хамгаалал, аюулгүй байдлыг хангах талаар холбогдох хууль, эрх зүйн баримт бичгийн агуулгын хүрээнд </w:t>
      </w:r>
      <w:r>
        <w:rPr>
          <w:rFonts w:ascii="Arial" w:eastAsia="Arial" w:hAnsi="Arial" w:cs="Arial"/>
          <w:sz w:val="24"/>
          <w:szCs w:val="24"/>
          <w:lang w:val="mn-MN"/>
        </w:rPr>
        <w:t>хагас жил тутам 8-а</w:t>
      </w:r>
      <w:r w:rsidRPr="00C00A07">
        <w:rPr>
          <w:rFonts w:ascii="Arial" w:eastAsia="Arial" w:hAnsi="Arial" w:cs="Arial"/>
          <w:sz w:val="24"/>
          <w:szCs w:val="24"/>
          <w:lang w:val="mn-MN"/>
        </w:rPr>
        <w:t>ас доошгүй цагийн шаталсан</w:t>
      </w:r>
      <w:r>
        <w:rPr>
          <w:rFonts w:ascii="Arial" w:eastAsia="Arial" w:hAnsi="Arial" w:cs="Arial"/>
          <w:sz w:val="24"/>
          <w:szCs w:val="24"/>
          <w:lang w:val="mn-MN"/>
        </w:rPr>
        <w:t>, үе шаттай</w:t>
      </w:r>
      <w:r w:rsidRPr="00C00A07">
        <w:rPr>
          <w:rFonts w:ascii="Arial" w:eastAsia="Arial" w:hAnsi="Arial" w:cs="Arial"/>
          <w:sz w:val="24"/>
          <w:szCs w:val="24"/>
          <w:lang w:val="mn-MN"/>
        </w:rPr>
        <w:t xml:space="preserve"> сургалт</w:t>
      </w:r>
      <w:r>
        <w:rPr>
          <w:rFonts w:ascii="Arial" w:eastAsia="Arial" w:hAnsi="Arial" w:cs="Arial"/>
          <w:sz w:val="24"/>
          <w:szCs w:val="24"/>
          <w:lang w:val="mn-MN"/>
        </w:rPr>
        <w:t>ад хамруулдаг бай</w:t>
      </w:r>
      <w:r w:rsidRPr="00C00A07">
        <w:rPr>
          <w:rFonts w:ascii="Arial" w:eastAsia="Arial" w:hAnsi="Arial" w:cs="Arial"/>
          <w:sz w:val="24"/>
          <w:szCs w:val="24"/>
          <w:lang w:val="mn-MN"/>
        </w:rPr>
        <w:t>х</w:t>
      </w:r>
      <w:r w:rsidRPr="00C00A07">
        <w:rPr>
          <w:rFonts w:ascii="Arial" w:eastAsia="Arial" w:hAnsi="Arial" w:cs="Arial"/>
          <w:sz w:val="24"/>
          <w:szCs w:val="24"/>
        </w:rPr>
        <w:t>;</w:t>
      </w:r>
    </w:p>
    <w:p w:rsidR="003B0BBC" w:rsidRPr="00C00A07" w:rsidRDefault="003B0BBC" w:rsidP="003B0BBC">
      <w:pPr>
        <w:spacing w:after="360" w:line="240" w:lineRule="auto"/>
        <w:ind w:firstLine="1440"/>
        <w:jc w:val="both"/>
        <w:rPr>
          <w:rFonts w:ascii="Arial" w:hAnsi="Arial" w:cs="Arial"/>
          <w:sz w:val="24"/>
          <w:szCs w:val="24"/>
          <w:lang w:val="mn-MN"/>
        </w:rPr>
      </w:pPr>
      <w:r w:rsidRPr="00C00A07">
        <w:rPr>
          <w:rFonts w:ascii="Arial" w:hAnsi="Arial" w:cs="Arial"/>
          <w:sz w:val="24"/>
          <w:szCs w:val="24"/>
          <w:lang w:val="mn-MN"/>
        </w:rPr>
        <w:t>3.1.6.мэргэжлийн болон техникийн боловсролын сургалтын байгууллагын багш, ажилтан нь хөдөлмөрийн аюулгүй байдал, эрүүл ахуйн чиглэлээр сургалтад хамрагдсан байх;</w:t>
      </w:r>
    </w:p>
    <w:p w:rsidR="003B0BBC" w:rsidRPr="00C00A07" w:rsidRDefault="003B0BBC" w:rsidP="003B0BBC">
      <w:pPr>
        <w:spacing w:after="0" w:line="240" w:lineRule="auto"/>
        <w:jc w:val="center"/>
        <w:rPr>
          <w:rFonts w:ascii="Arial" w:hAnsi="Arial" w:cs="Arial"/>
          <w:b/>
          <w:bCs/>
          <w:sz w:val="24"/>
          <w:szCs w:val="24"/>
          <w:lang w:val="mn-MN"/>
        </w:rPr>
      </w:pPr>
      <w:r w:rsidRPr="00C00A07">
        <w:rPr>
          <w:rFonts w:ascii="Arial" w:hAnsi="Arial" w:cs="Arial"/>
          <w:b/>
          <w:bCs/>
          <w:sz w:val="24"/>
          <w:szCs w:val="24"/>
          <w:lang w:val="mn-MN"/>
        </w:rPr>
        <w:t>Дөрөв. Боловсролын сургалтын байгууллагын орчинд</w:t>
      </w:r>
    </w:p>
    <w:p w:rsidR="003B0BBC" w:rsidRPr="00C00A07" w:rsidRDefault="003B0BBC" w:rsidP="003B0BBC">
      <w:pPr>
        <w:spacing w:after="240" w:line="240" w:lineRule="auto"/>
        <w:jc w:val="center"/>
        <w:rPr>
          <w:rFonts w:ascii="Arial" w:hAnsi="Arial" w:cs="Arial"/>
          <w:b/>
          <w:bCs/>
          <w:sz w:val="24"/>
          <w:szCs w:val="24"/>
          <w:lang w:val="mn-MN"/>
        </w:rPr>
      </w:pPr>
      <w:r w:rsidRPr="00C00A07">
        <w:rPr>
          <w:rFonts w:ascii="Arial" w:hAnsi="Arial" w:cs="Arial"/>
          <w:b/>
          <w:bCs/>
          <w:sz w:val="24"/>
          <w:szCs w:val="24"/>
          <w:lang w:val="mn-MN"/>
        </w:rPr>
        <w:t xml:space="preserve"> тавигдах шаардлага</w:t>
      </w:r>
    </w:p>
    <w:p w:rsidR="003B0BBC" w:rsidRPr="00C00A07" w:rsidRDefault="003B0BBC" w:rsidP="003B0BBC">
      <w:pPr>
        <w:spacing w:after="120" w:line="240" w:lineRule="auto"/>
        <w:ind w:firstLine="720"/>
        <w:jc w:val="both"/>
        <w:rPr>
          <w:rFonts w:ascii="Arial" w:hAnsi="Arial" w:cs="Arial"/>
          <w:sz w:val="24"/>
          <w:szCs w:val="24"/>
          <w:lang w:val="mn-MN"/>
        </w:rPr>
      </w:pPr>
      <w:r w:rsidRPr="00C00A07">
        <w:rPr>
          <w:rFonts w:ascii="Arial" w:hAnsi="Arial" w:cs="Arial"/>
          <w:sz w:val="24"/>
          <w:szCs w:val="24"/>
          <w:lang w:val="mn-MN"/>
        </w:rPr>
        <w:lastRenderedPageBreak/>
        <w:t>4.1.Боловсролын сургалтын байгууллагын орчин нь хүүхэд хамгааллын дор дурдсан шаардлагыг хангасан байна:</w:t>
      </w:r>
    </w:p>
    <w:p w:rsidR="003B0BBC" w:rsidRPr="00C00A07" w:rsidRDefault="003B0BBC" w:rsidP="003B0BBC">
      <w:pPr>
        <w:spacing w:after="120" w:line="240" w:lineRule="auto"/>
        <w:ind w:firstLine="1134"/>
        <w:jc w:val="both"/>
        <w:rPr>
          <w:rFonts w:ascii="Arial" w:hAnsi="Arial" w:cs="Arial"/>
          <w:sz w:val="24"/>
          <w:szCs w:val="24"/>
          <w:lang w:val="mn-MN"/>
        </w:rPr>
      </w:pPr>
      <w:r w:rsidRPr="00C00A07">
        <w:rPr>
          <w:rFonts w:ascii="Arial" w:hAnsi="Arial" w:cs="Arial"/>
          <w:sz w:val="24"/>
          <w:szCs w:val="24"/>
          <w:lang w:val="mn-MN"/>
        </w:rPr>
        <w:t>4.1.1.ундны ус, ариун цэврийн байгууламж, эрүүл ахуйн стандарт шаардлагыг хангасан байх</w:t>
      </w:r>
      <w:r w:rsidRPr="00C00A07">
        <w:rPr>
          <w:rFonts w:ascii="Arial" w:hAnsi="Arial" w:cs="Arial"/>
          <w:sz w:val="24"/>
          <w:szCs w:val="24"/>
        </w:rPr>
        <w:t>;</w:t>
      </w:r>
    </w:p>
    <w:p w:rsidR="003B0BBC" w:rsidRPr="00C00A07" w:rsidRDefault="003B0BBC" w:rsidP="003B0BBC">
      <w:pPr>
        <w:spacing w:after="120" w:line="240" w:lineRule="auto"/>
        <w:ind w:firstLine="1134"/>
        <w:jc w:val="both"/>
        <w:rPr>
          <w:rFonts w:ascii="Arial" w:hAnsi="Arial" w:cs="Arial"/>
          <w:sz w:val="24"/>
          <w:szCs w:val="24"/>
          <w:lang w:val="mn-MN"/>
        </w:rPr>
      </w:pPr>
      <w:r w:rsidRPr="00C00A07">
        <w:rPr>
          <w:rFonts w:ascii="Arial" w:hAnsi="Arial" w:cs="Arial"/>
          <w:sz w:val="24"/>
          <w:szCs w:val="24"/>
          <w:lang w:val="mn-MN"/>
        </w:rPr>
        <w:t>4.1.2.орчны эрсдэлийн нөхцөл байдлын үнэлгээг хагас жил тутам хийж, эрсдэлийг бууруулах</w:t>
      </w:r>
      <w:r>
        <w:rPr>
          <w:rFonts w:ascii="Arial" w:hAnsi="Arial" w:cs="Arial"/>
          <w:sz w:val="24"/>
          <w:szCs w:val="24"/>
          <w:lang w:val="mn-MN"/>
        </w:rPr>
        <w:t xml:space="preserve"> төлөвлөлт хийж, эрсдлээс урьдчилан сэргийлэх</w:t>
      </w:r>
      <w:r w:rsidRPr="00C00A07">
        <w:rPr>
          <w:rFonts w:ascii="Arial" w:hAnsi="Arial" w:cs="Arial"/>
          <w:sz w:val="24"/>
          <w:szCs w:val="24"/>
          <w:lang w:val="mn-MN"/>
        </w:rPr>
        <w:t>;</w:t>
      </w:r>
    </w:p>
    <w:p w:rsidR="003B0BBC" w:rsidRPr="00C00A07" w:rsidRDefault="003B0BBC" w:rsidP="003B0BBC">
      <w:pPr>
        <w:spacing w:after="120" w:line="240" w:lineRule="auto"/>
        <w:ind w:firstLine="1134"/>
        <w:jc w:val="both"/>
        <w:rPr>
          <w:rFonts w:ascii="Arial" w:hAnsi="Arial" w:cs="Arial"/>
          <w:sz w:val="24"/>
          <w:szCs w:val="24"/>
          <w:lang w:val="mn-MN"/>
        </w:rPr>
      </w:pPr>
      <w:r w:rsidRPr="00C00A07">
        <w:rPr>
          <w:rFonts w:ascii="Arial" w:hAnsi="Arial" w:cs="Arial"/>
          <w:sz w:val="24"/>
          <w:szCs w:val="24"/>
          <w:lang w:val="mn-MN"/>
        </w:rPr>
        <w:t>4.1.</w:t>
      </w:r>
      <w:r>
        <w:rPr>
          <w:rFonts w:ascii="Arial" w:hAnsi="Arial" w:cs="Arial"/>
          <w:sz w:val="24"/>
          <w:szCs w:val="24"/>
          <w:lang w:val="mn-MN"/>
        </w:rPr>
        <w:t>3</w:t>
      </w:r>
      <w:r w:rsidRPr="00C00A07">
        <w:rPr>
          <w:rFonts w:ascii="Arial" w:hAnsi="Arial" w:cs="Arial"/>
          <w:sz w:val="24"/>
          <w:szCs w:val="24"/>
          <w:lang w:val="mn-MN"/>
        </w:rPr>
        <w:t>.байгалийн гамшиг, гал түймэр болон бусад аюулаас өөрийгөө болон бусдыг хамгаалах аргад суралцах, хэрэглэх төлөвлөгөөтэй, бэлтгэл сургуулилт хийсэн байх</w:t>
      </w:r>
      <w:r w:rsidRPr="00C00A07">
        <w:rPr>
          <w:rFonts w:ascii="Arial" w:hAnsi="Arial" w:cs="Arial"/>
          <w:sz w:val="24"/>
          <w:szCs w:val="24"/>
        </w:rPr>
        <w:t>;</w:t>
      </w:r>
      <w:r w:rsidRPr="00C00A07">
        <w:rPr>
          <w:rFonts w:ascii="Arial" w:hAnsi="Arial" w:cs="Arial"/>
          <w:sz w:val="24"/>
          <w:szCs w:val="24"/>
          <w:lang w:val="mn-MN"/>
        </w:rPr>
        <w:t xml:space="preserve"> </w:t>
      </w:r>
    </w:p>
    <w:p w:rsidR="003B0BBC" w:rsidRPr="00C00A07" w:rsidRDefault="003B0BBC" w:rsidP="003B0BBC">
      <w:pPr>
        <w:spacing w:after="120" w:line="240" w:lineRule="auto"/>
        <w:ind w:firstLine="1134"/>
        <w:jc w:val="both"/>
        <w:rPr>
          <w:rFonts w:ascii="Arial" w:hAnsi="Arial" w:cs="Arial"/>
          <w:sz w:val="24"/>
          <w:szCs w:val="24"/>
        </w:rPr>
      </w:pPr>
      <w:r w:rsidRPr="00C00A07">
        <w:rPr>
          <w:rFonts w:ascii="Arial" w:hAnsi="Arial" w:cs="Arial"/>
          <w:sz w:val="24"/>
          <w:szCs w:val="24"/>
          <w:lang w:val="mn-MN"/>
        </w:rPr>
        <w:t>4.1.</w:t>
      </w:r>
      <w:r>
        <w:rPr>
          <w:rFonts w:ascii="Arial" w:hAnsi="Arial" w:cs="Arial"/>
          <w:sz w:val="24"/>
          <w:szCs w:val="24"/>
          <w:lang w:val="mn-MN"/>
        </w:rPr>
        <w:t>4</w:t>
      </w:r>
      <w:r w:rsidRPr="00C00A07">
        <w:rPr>
          <w:rFonts w:ascii="Arial" w:hAnsi="Arial" w:cs="Arial"/>
          <w:sz w:val="24"/>
          <w:szCs w:val="24"/>
          <w:lang w:val="mn-MN"/>
        </w:rPr>
        <w:t>.стандартын шаардлага хангасан хяналтын камерыг зөвшөөрөгдсөн байршилд суурилуулсан байх</w:t>
      </w:r>
      <w:r w:rsidRPr="00C00A07">
        <w:rPr>
          <w:rFonts w:ascii="Arial" w:hAnsi="Arial" w:cs="Arial"/>
          <w:sz w:val="24"/>
          <w:szCs w:val="24"/>
        </w:rPr>
        <w:t>;</w:t>
      </w:r>
    </w:p>
    <w:p w:rsidR="003B0BBC" w:rsidRPr="00C00A07" w:rsidRDefault="003B0BBC" w:rsidP="003B0BBC">
      <w:pPr>
        <w:spacing w:after="120" w:line="240" w:lineRule="auto"/>
        <w:ind w:firstLine="1134"/>
        <w:jc w:val="both"/>
        <w:rPr>
          <w:rFonts w:ascii="Arial" w:hAnsi="Arial" w:cs="Arial"/>
          <w:sz w:val="24"/>
          <w:szCs w:val="24"/>
          <w:lang w:val="mn-MN"/>
        </w:rPr>
      </w:pPr>
      <w:r w:rsidRPr="00C00A07">
        <w:rPr>
          <w:rFonts w:ascii="Arial" w:hAnsi="Arial" w:cs="Arial"/>
          <w:sz w:val="24"/>
          <w:szCs w:val="24"/>
          <w:lang w:val="mn-MN"/>
        </w:rPr>
        <w:t>4.1.</w:t>
      </w:r>
      <w:r>
        <w:rPr>
          <w:rFonts w:ascii="Arial" w:hAnsi="Arial" w:cs="Arial"/>
          <w:sz w:val="24"/>
          <w:szCs w:val="24"/>
          <w:lang w:val="mn-MN"/>
        </w:rPr>
        <w:t>5</w:t>
      </w:r>
      <w:r w:rsidRPr="00C00A07">
        <w:rPr>
          <w:rFonts w:ascii="Arial" w:hAnsi="Arial" w:cs="Arial"/>
          <w:sz w:val="24"/>
          <w:szCs w:val="24"/>
          <w:lang w:val="mn-MN"/>
        </w:rPr>
        <w:t>.ариун цэврийн болон хувцас солих өрөө нь хүүхдийн эрүүл, аюулгүй байдлыг хангасан, жендэрийн ялгаатай байдлаар тохижуулсан байх</w:t>
      </w:r>
      <w:r w:rsidRPr="00C00A07">
        <w:rPr>
          <w:rFonts w:ascii="Arial" w:hAnsi="Arial" w:cs="Arial"/>
          <w:sz w:val="24"/>
          <w:szCs w:val="24"/>
        </w:rPr>
        <w:t>;</w:t>
      </w:r>
    </w:p>
    <w:p w:rsidR="003B0BBC" w:rsidRPr="00C00A07" w:rsidRDefault="003B0BBC" w:rsidP="003B0BBC">
      <w:pPr>
        <w:spacing w:after="120" w:line="240" w:lineRule="auto"/>
        <w:ind w:firstLine="1134"/>
        <w:jc w:val="both"/>
        <w:rPr>
          <w:rFonts w:ascii="Arial" w:hAnsi="Arial" w:cs="Arial"/>
          <w:sz w:val="24"/>
          <w:szCs w:val="24"/>
          <w:lang w:val="mn-MN"/>
        </w:rPr>
      </w:pPr>
      <w:r w:rsidRPr="00C00A07">
        <w:rPr>
          <w:rFonts w:ascii="Arial" w:hAnsi="Arial" w:cs="Arial"/>
          <w:sz w:val="24"/>
          <w:szCs w:val="24"/>
          <w:lang w:val="mn-MN"/>
        </w:rPr>
        <w:t>4.1.</w:t>
      </w:r>
      <w:r>
        <w:rPr>
          <w:rFonts w:ascii="Arial" w:hAnsi="Arial" w:cs="Arial"/>
          <w:sz w:val="24"/>
          <w:szCs w:val="24"/>
          <w:lang w:val="mn-MN"/>
        </w:rPr>
        <w:t>6</w:t>
      </w:r>
      <w:r w:rsidRPr="00C00A07">
        <w:rPr>
          <w:rFonts w:ascii="Arial" w:hAnsi="Arial" w:cs="Arial"/>
          <w:sz w:val="24"/>
          <w:szCs w:val="24"/>
          <w:lang w:val="mn-MN"/>
        </w:rPr>
        <w:t>.</w:t>
      </w:r>
      <w:r>
        <w:rPr>
          <w:rFonts w:ascii="Arial" w:hAnsi="Arial" w:cs="Arial"/>
          <w:sz w:val="24"/>
          <w:szCs w:val="24"/>
          <w:lang w:val="mn-MN"/>
        </w:rPr>
        <w:t xml:space="preserve">хөгжлийн бэрхшээлтэй хүүхдэд зориулсан тохируулгат орчин, </w:t>
      </w:r>
      <w:r w:rsidRPr="00C00A07">
        <w:rPr>
          <w:rFonts w:ascii="Arial" w:hAnsi="Arial" w:cs="Arial"/>
          <w:sz w:val="24"/>
          <w:szCs w:val="24"/>
          <w:lang w:val="mn-MN"/>
        </w:rPr>
        <w:t>нөхцөлийг бүрдүүлсэн байх;</w:t>
      </w:r>
    </w:p>
    <w:p w:rsidR="003B0BBC" w:rsidRPr="00C00A07" w:rsidRDefault="003B0BBC" w:rsidP="003B0BBC">
      <w:pPr>
        <w:spacing w:after="120" w:line="240" w:lineRule="auto"/>
        <w:ind w:firstLine="1134"/>
        <w:jc w:val="both"/>
        <w:rPr>
          <w:rFonts w:ascii="Arial" w:hAnsi="Arial" w:cs="Arial"/>
          <w:sz w:val="24"/>
          <w:szCs w:val="24"/>
          <w:lang w:val="mn-MN"/>
        </w:rPr>
      </w:pPr>
      <w:r w:rsidRPr="00C00A07">
        <w:rPr>
          <w:rFonts w:ascii="Arial" w:hAnsi="Arial" w:cs="Arial"/>
          <w:sz w:val="24"/>
          <w:szCs w:val="24"/>
          <w:lang w:val="mn-MN"/>
        </w:rPr>
        <w:t>4</w:t>
      </w:r>
      <w:r>
        <w:rPr>
          <w:rFonts w:ascii="Arial" w:hAnsi="Arial" w:cs="Arial"/>
          <w:sz w:val="24"/>
          <w:szCs w:val="24"/>
          <w:lang w:val="mn-MN"/>
        </w:rPr>
        <w:t>.1</w:t>
      </w:r>
      <w:r w:rsidRPr="00C00A07">
        <w:rPr>
          <w:rFonts w:ascii="Arial" w:hAnsi="Arial" w:cs="Arial"/>
          <w:sz w:val="24"/>
          <w:szCs w:val="24"/>
          <w:lang w:val="mn-MN"/>
        </w:rPr>
        <w:t>.</w:t>
      </w:r>
      <w:r>
        <w:rPr>
          <w:rFonts w:ascii="Arial" w:hAnsi="Arial" w:cs="Arial"/>
          <w:sz w:val="24"/>
          <w:szCs w:val="24"/>
          <w:lang w:val="mn-MN"/>
        </w:rPr>
        <w:t>7</w:t>
      </w:r>
      <w:r w:rsidRPr="00C00A07">
        <w:rPr>
          <w:rFonts w:ascii="Arial" w:hAnsi="Arial" w:cs="Arial"/>
          <w:sz w:val="24"/>
          <w:szCs w:val="24"/>
          <w:lang w:val="mn-MN"/>
        </w:rPr>
        <w:t>.хүүхэдтэй уулзалт хи</w:t>
      </w:r>
      <w:r>
        <w:rPr>
          <w:rFonts w:ascii="Arial" w:hAnsi="Arial" w:cs="Arial"/>
          <w:sz w:val="24"/>
          <w:szCs w:val="24"/>
          <w:lang w:val="mn-MN"/>
        </w:rPr>
        <w:t>йх, сэтгэл зүйн</w:t>
      </w:r>
      <w:r w:rsidRPr="00C00A07">
        <w:rPr>
          <w:rFonts w:ascii="Arial" w:hAnsi="Arial" w:cs="Arial"/>
          <w:sz w:val="24"/>
          <w:szCs w:val="24"/>
          <w:lang w:val="mn-MN"/>
        </w:rPr>
        <w:t xml:space="preserve"> зөвлөгөө өгөх өрөө нь сэтгэл зүйч, нийгмийн ажилтны өрөөнөөс тусдаа байх</w:t>
      </w:r>
      <w:r w:rsidRPr="00C00A07">
        <w:rPr>
          <w:rFonts w:ascii="Arial" w:hAnsi="Arial" w:cs="Arial"/>
          <w:sz w:val="24"/>
          <w:szCs w:val="24"/>
        </w:rPr>
        <w:t>;</w:t>
      </w:r>
      <w:r w:rsidRPr="00C00A07">
        <w:rPr>
          <w:rFonts w:ascii="Arial" w:hAnsi="Arial" w:cs="Arial"/>
          <w:sz w:val="24"/>
          <w:szCs w:val="24"/>
          <w:lang w:val="mn-MN"/>
        </w:rPr>
        <w:t xml:space="preserve"> </w:t>
      </w:r>
    </w:p>
    <w:p w:rsidR="003B0BBC" w:rsidRPr="00C00A07" w:rsidRDefault="003B0BBC" w:rsidP="003B0BBC">
      <w:pPr>
        <w:spacing w:after="240" w:line="240" w:lineRule="auto"/>
        <w:ind w:firstLine="1418"/>
        <w:jc w:val="both"/>
        <w:rPr>
          <w:rFonts w:ascii="Arial" w:hAnsi="Arial" w:cs="Arial"/>
          <w:sz w:val="24"/>
          <w:szCs w:val="24"/>
          <w:lang w:val="mn-MN"/>
        </w:rPr>
      </w:pPr>
      <w:r w:rsidRPr="00C00A07">
        <w:rPr>
          <w:rFonts w:ascii="Arial" w:hAnsi="Arial" w:cs="Arial"/>
          <w:sz w:val="24"/>
          <w:szCs w:val="24"/>
          <w:lang w:val="mn-MN"/>
        </w:rPr>
        <w:t xml:space="preserve">  4.</w:t>
      </w:r>
      <w:r>
        <w:rPr>
          <w:rFonts w:ascii="Arial" w:hAnsi="Arial" w:cs="Arial"/>
          <w:sz w:val="24"/>
          <w:szCs w:val="24"/>
          <w:lang w:val="mn-MN"/>
        </w:rPr>
        <w:t>1</w:t>
      </w:r>
      <w:r w:rsidRPr="00C00A07">
        <w:rPr>
          <w:rFonts w:ascii="Arial" w:hAnsi="Arial" w:cs="Arial"/>
          <w:sz w:val="24"/>
          <w:szCs w:val="24"/>
          <w:lang w:val="mn-MN"/>
        </w:rPr>
        <w:t>.</w:t>
      </w:r>
      <w:r>
        <w:rPr>
          <w:rFonts w:ascii="Arial" w:hAnsi="Arial" w:cs="Arial"/>
          <w:sz w:val="24"/>
          <w:szCs w:val="24"/>
          <w:lang w:val="mn-MN"/>
        </w:rPr>
        <w:t>7</w:t>
      </w:r>
      <w:r w:rsidRPr="00C00A07">
        <w:rPr>
          <w:rFonts w:ascii="Arial" w:hAnsi="Arial" w:cs="Arial"/>
          <w:sz w:val="24"/>
          <w:szCs w:val="24"/>
          <w:lang w:val="mn-MN"/>
        </w:rPr>
        <w:t xml:space="preserve">.1.уулзалтын өрөөнд хүүхдийн нас, </w:t>
      </w:r>
      <w:r>
        <w:rPr>
          <w:rFonts w:ascii="Arial" w:hAnsi="Arial" w:cs="Arial"/>
          <w:sz w:val="24"/>
          <w:szCs w:val="24"/>
          <w:lang w:val="mn-MN"/>
        </w:rPr>
        <w:t>бие, сэтгэхүйн онцлогт тохирсон эд хогшил,</w:t>
      </w:r>
      <w:r w:rsidRPr="00C00A07">
        <w:rPr>
          <w:rFonts w:ascii="Arial" w:hAnsi="Arial" w:cs="Arial"/>
          <w:sz w:val="24"/>
          <w:szCs w:val="24"/>
          <w:lang w:val="mn-MN"/>
        </w:rPr>
        <w:t xml:space="preserve"> </w:t>
      </w:r>
      <w:r>
        <w:rPr>
          <w:rFonts w:ascii="Arial" w:hAnsi="Arial" w:cs="Arial"/>
          <w:sz w:val="24"/>
          <w:szCs w:val="24"/>
          <w:lang w:val="mn-MN"/>
        </w:rPr>
        <w:t xml:space="preserve">тоног төхөөрөмж, сургалт, хөгжлийн хэрэглэгдэхүүнтэй </w:t>
      </w:r>
      <w:r w:rsidRPr="00C00A07">
        <w:rPr>
          <w:rFonts w:ascii="Arial" w:hAnsi="Arial" w:cs="Arial"/>
          <w:sz w:val="24"/>
          <w:szCs w:val="24"/>
          <w:lang w:val="mn-MN"/>
        </w:rPr>
        <w:t>байх.</w:t>
      </w:r>
    </w:p>
    <w:p w:rsidR="003B0BBC" w:rsidRPr="00C00A07" w:rsidRDefault="003B0BBC" w:rsidP="003B0BBC">
      <w:pPr>
        <w:spacing w:after="120" w:line="240" w:lineRule="auto"/>
        <w:jc w:val="center"/>
        <w:rPr>
          <w:rFonts w:ascii="Arial" w:hAnsi="Arial" w:cs="Arial"/>
          <w:b/>
          <w:bCs/>
          <w:sz w:val="24"/>
          <w:szCs w:val="24"/>
          <w:lang w:val="mn-MN"/>
        </w:rPr>
      </w:pPr>
      <w:r w:rsidRPr="00C00A07">
        <w:rPr>
          <w:rFonts w:ascii="Arial" w:hAnsi="Arial" w:cs="Arial"/>
          <w:b/>
          <w:bCs/>
          <w:sz w:val="24"/>
          <w:szCs w:val="24"/>
          <w:lang w:val="mn-MN"/>
        </w:rPr>
        <w:t>Тав. Хүүхэд хамгааллын үйлчилгээний санхүүжилт</w:t>
      </w:r>
    </w:p>
    <w:p w:rsidR="003B0BBC" w:rsidRPr="00C00A07" w:rsidRDefault="003B0BBC" w:rsidP="003B0BBC">
      <w:pPr>
        <w:spacing w:after="120" w:line="240" w:lineRule="auto"/>
        <w:ind w:firstLine="720"/>
        <w:jc w:val="both"/>
        <w:rPr>
          <w:rFonts w:ascii="Arial" w:eastAsia="Times New Roman" w:hAnsi="Arial" w:cs="Arial"/>
          <w:noProof/>
          <w:sz w:val="24"/>
          <w:szCs w:val="24"/>
          <w:lang w:val="mn-MN"/>
        </w:rPr>
      </w:pPr>
      <w:r w:rsidRPr="00C00A07">
        <w:rPr>
          <w:rFonts w:ascii="Arial" w:eastAsia="Times New Roman" w:hAnsi="Arial" w:cs="Arial"/>
          <w:noProof/>
          <w:sz w:val="24"/>
          <w:szCs w:val="24"/>
          <w:lang w:val="mn-MN"/>
        </w:rPr>
        <w:t>5.1.Боловсролын сургалтын байгууллагын хүүхэд хамгааллын үйлчилгээ</w:t>
      </w:r>
      <w:r>
        <w:rPr>
          <w:rFonts w:ascii="Arial" w:eastAsia="Times New Roman" w:hAnsi="Arial" w:cs="Arial"/>
          <w:noProof/>
          <w:sz w:val="24"/>
          <w:szCs w:val="24"/>
          <w:lang w:val="mn-MN"/>
        </w:rPr>
        <w:t>ний</w:t>
      </w:r>
      <w:r w:rsidRPr="00C00A07">
        <w:rPr>
          <w:rFonts w:ascii="Arial" w:eastAsia="Times New Roman" w:hAnsi="Arial" w:cs="Arial"/>
          <w:noProof/>
          <w:sz w:val="24"/>
          <w:szCs w:val="24"/>
          <w:lang w:val="mn-MN"/>
        </w:rPr>
        <w:t xml:space="preserve"> санжүүжилт дор дурдсан шаардлагыг хангасан байна:</w:t>
      </w:r>
    </w:p>
    <w:p w:rsidR="003B0BBC" w:rsidRPr="00C00A07" w:rsidRDefault="003B0BBC" w:rsidP="003B0BBC">
      <w:pPr>
        <w:spacing w:after="120" w:line="240" w:lineRule="auto"/>
        <w:ind w:left="720" w:firstLine="720"/>
        <w:jc w:val="both"/>
        <w:rPr>
          <w:rFonts w:ascii="Arial" w:hAnsi="Arial" w:cs="Arial"/>
          <w:sz w:val="24"/>
          <w:szCs w:val="24"/>
          <w:lang w:val="mn-MN"/>
        </w:rPr>
      </w:pPr>
      <w:r w:rsidRPr="00C00A07">
        <w:rPr>
          <w:rFonts w:ascii="Arial" w:eastAsia="Times New Roman" w:hAnsi="Arial" w:cs="Arial"/>
          <w:noProof/>
          <w:sz w:val="24"/>
          <w:szCs w:val="24"/>
          <w:lang w:val="mn-MN"/>
        </w:rPr>
        <w:t>5.1.1.хүүхэд хамгааллын үйлчилгээ үзүүлэх төсөвтэй байх;</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5.1.2.хүүхэд хамгааллын зардлыг батлагдсан аргачлалын дагуу төлөвлөх, зарцуулах</w:t>
      </w:r>
      <w:r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5.1.3</w:t>
      </w:r>
      <w:r>
        <w:rPr>
          <w:rFonts w:ascii="Arial" w:hAnsi="Arial" w:cs="Arial"/>
          <w:sz w:val="24"/>
          <w:szCs w:val="24"/>
          <w:lang w:val="mn-MN"/>
        </w:rPr>
        <w:t>.хүүхэд хамгааллын үйлчилгээний</w:t>
      </w:r>
      <w:r w:rsidRPr="00C00A07">
        <w:rPr>
          <w:rFonts w:ascii="Arial" w:hAnsi="Arial" w:cs="Arial"/>
          <w:sz w:val="24"/>
          <w:szCs w:val="24"/>
          <w:lang w:val="mn-MN"/>
        </w:rPr>
        <w:t xml:space="preserve"> </w:t>
      </w:r>
      <w:r>
        <w:rPr>
          <w:rFonts w:ascii="Arial" w:hAnsi="Arial" w:cs="Arial"/>
          <w:sz w:val="24"/>
          <w:szCs w:val="24"/>
          <w:lang w:val="mn-MN"/>
        </w:rPr>
        <w:t>төсвийн гүйцэтгэл ил тод, нээлттэй</w:t>
      </w:r>
      <w:r w:rsidRPr="00C00A07">
        <w:rPr>
          <w:rFonts w:ascii="Arial" w:hAnsi="Arial" w:cs="Arial"/>
          <w:sz w:val="24"/>
          <w:szCs w:val="24"/>
          <w:lang w:val="mn-MN"/>
        </w:rPr>
        <w:t xml:space="preserve"> байх</w:t>
      </w:r>
      <w:r w:rsidRPr="00C00A07">
        <w:rPr>
          <w:rFonts w:ascii="Arial" w:hAnsi="Arial" w:cs="Arial"/>
          <w:sz w:val="24"/>
          <w:szCs w:val="24"/>
        </w:rPr>
        <w:t>;</w:t>
      </w:r>
    </w:p>
    <w:p w:rsidR="003B0BBC" w:rsidRPr="00C00A07" w:rsidRDefault="003B0BBC" w:rsidP="003B0BBC">
      <w:pPr>
        <w:spacing w:after="360" w:line="240" w:lineRule="auto"/>
        <w:ind w:firstLine="1440"/>
        <w:jc w:val="both"/>
        <w:rPr>
          <w:rFonts w:ascii="Arial" w:hAnsi="Arial" w:cs="Arial"/>
          <w:sz w:val="24"/>
          <w:szCs w:val="24"/>
          <w:lang w:val="mn-MN"/>
        </w:rPr>
      </w:pPr>
      <w:r w:rsidRPr="00C00A07">
        <w:rPr>
          <w:rFonts w:ascii="Arial" w:hAnsi="Arial" w:cs="Arial"/>
          <w:sz w:val="24"/>
          <w:szCs w:val="24"/>
          <w:lang w:val="mn-MN"/>
        </w:rPr>
        <w:t>5.1.4.санхүүгийн хяналт, тайлагналын тогтолцоотой байх.</w:t>
      </w:r>
    </w:p>
    <w:p w:rsidR="003B0BBC" w:rsidRPr="00C00A07" w:rsidRDefault="003B0BBC" w:rsidP="003B0BBC">
      <w:pPr>
        <w:spacing w:after="120" w:line="240" w:lineRule="auto"/>
        <w:jc w:val="center"/>
        <w:rPr>
          <w:rFonts w:ascii="Arial" w:hAnsi="Arial" w:cs="Arial"/>
          <w:b/>
          <w:bCs/>
          <w:sz w:val="24"/>
          <w:szCs w:val="24"/>
          <w:lang w:val="mn-MN"/>
        </w:rPr>
      </w:pPr>
      <w:r w:rsidRPr="00C00A07">
        <w:rPr>
          <w:rFonts w:ascii="Arial" w:hAnsi="Arial" w:cs="Arial"/>
          <w:b/>
          <w:bCs/>
          <w:sz w:val="24"/>
          <w:szCs w:val="24"/>
          <w:lang w:val="mn-MN"/>
        </w:rPr>
        <w:t>Зургаа. Хяналт-шинжилгээ, үнэлгээ</w:t>
      </w:r>
    </w:p>
    <w:p w:rsidR="003B0BBC" w:rsidRPr="00C00A07" w:rsidRDefault="003B0BBC" w:rsidP="003B0BBC">
      <w:pPr>
        <w:spacing w:after="120" w:line="240" w:lineRule="auto"/>
        <w:ind w:firstLine="720"/>
        <w:jc w:val="both"/>
        <w:rPr>
          <w:rFonts w:ascii="Arial" w:hAnsi="Arial" w:cs="Arial"/>
          <w:sz w:val="24"/>
          <w:szCs w:val="24"/>
          <w:lang w:val="mn-MN"/>
        </w:rPr>
      </w:pPr>
      <w:r w:rsidRPr="00C00A07">
        <w:rPr>
          <w:rFonts w:ascii="Arial" w:hAnsi="Arial" w:cs="Arial"/>
          <w:sz w:val="24"/>
          <w:szCs w:val="24"/>
          <w:lang w:val="mn-MN"/>
        </w:rPr>
        <w:t xml:space="preserve">6.1.Хүүхэд хамгааллын үйлчилгээний хяналт шинжилгээ, үнэлгээг дор дурдсан шаардлагын дагуу хийсэн байна: </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6.1.1.хүүхэд хамгааллын багийн бүрэлдэхүүн, бүтэц үйл ажиллагааг баталсан тушаал, үйл ажиллагааны төлөвлөгөө, тайлантай эсэх</w:t>
      </w:r>
      <w:r w:rsidRPr="00C00A07">
        <w:rPr>
          <w:rFonts w:ascii="Arial" w:hAnsi="Arial" w:cs="Arial"/>
          <w:sz w:val="24"/>
          <w:szCs w:val="24"/>
        </w:rPr>
        <w:t>;</w:t>
      </w:r>
      <w:r w:rsidRPr="00C00A07">
        <w:rPr>
          <w:rFonts w:ascii="Arial" w:hAnsi="Arial" w:cs="Arial"/>
          <w:sz w:val="24"/>
          <w:szCs w:val="24"/>
          <w:lang w:val="mn-MN"/>
        </w:rPr>
        <w:t xml:space="preserve"> </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6.1.2.хүүхэд хамгааллын үйлчилгээний түвшин, хэлбэр болон үйлчилгээ авсан хүүхдийн тохиолдол бүрийг мэдээллийн системд тогтмол бүртгэдэг эсэх</w:t>
      </w:r>
      <w:r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t>6.1.3.хүүхэд хамгааллын үйлчилгээ авсан хүүхдийн хувийн хэргийн хадгалалт, хамгаалалтыг журам, стандартын дагуу хийдэг эсэх</w:t>
      </w:r>
      <w:r w:rsidRPr="00C00A07">
        <w:rPr>
          <w:rFonts w:ascii="Arial" w:hAnsi="Arial" w:cs="Arial"/>
          <w:sz w:val="24"/>
          <w:szCs w:val="24"/>
        </w:rPr>
        <w:t>;</w:t>
      </w:r>
    </w:p>
    <w:p w:rsidR="003B0BBC" w:rsidRPr="00C00A07" w:rsidRDefault="003B0BBC" w:rsidP="003B0BBC">
      <w:pPr>
        <w:spacing w:after="120" w:line="240" w:lineRule="auto"/>
        <w:ind w:firstLine="1440"/>
        <w:jc w:val="both"/>
        <w:rPr>
          <w:rFonts w:ascii="Arial" w:hAnsi="Arial" w:cs="Arial"/>
          <w:sz w:val="24"/>
          <w:szCs w:val="24"/>
          <w:lang w:val="mn-MN"/>
        </w:rPr>
      </w:pPr>
      <w:r w:rsidRPr="00C00A07">
        <w:rPr>
          <w:rFonts w:ascii="Arial" w:hAnsi="Arial" w:cs="Arial"/>
          <w:sz w:val="24"/>
          <w:szCs w:val="24"/>
          <w:lang w:val="mn-MN"/>
        </w:rPr>
        <w:lastRenderedPageBreak/>
        <w:t>6.1.4.дотоод хяналт-шинжилгээг улирал тутам хийдэг эсэх</w:t>
      </w:r>
      <w:r w:rsidRPr="00C00A07">
        <w:rPr>
          <w:rFonts w:ascii="Arial" w:hAnsi="Arial" w:cs="Arial"/>
          <w:sz w:val="24"/>
          <w:szCs w:val="24"/>
        </w:rPr>
        <w:t>;</w:t>
      </w:r>
    </w:p>
    <w:p w:rsidR="003B0BBC" w:rsidRDefault="003B0BBC" w:rsidP="003B0BBC">
      <w:pPr>
        <w:spacing w:after="0" w:line="276" w:lineRule="auto"/>
        <w:ind w:firstLine="1440"/>
        <w:jc w:val="both"/>
        <w:rPr>
          <w:rFonts w:ascii="Arial" w:hAnsi="Arial" w:cs="Arial"/>
          <w:sz w:val="24"/>
          <w:szCs w:val="24"/>
          <w:lang w:val="mn-MN"/>
        </w:rPr>
      </w:pPr>
      <w:r w:rsidRPr="00C00A07">
        <w:rPr>
          <w:rFonts w:ascii="Arial" w:hAnsi="Arial" w:cs="Arial"/>
          <w:sz w:val="24"/>
          <w:szCs w:val="24"/>
          <w:lang w:val="mn-MN"/>
        </w:rPr>
        <w:t>6.1.5.гадны мэргэжлийн байгууллагаар хүүхэд хамгааллын үйлчилгээ, түүний үр дүнд хөндлөнгийн үнэлгээ хийлгэдэг эсэх</w:t>
      </w:r>
      <w:r w:rsidRPr="00C00A07">
        <w:rPr>
          <w:rFonts w:ascii="Arial" w:hAnsi="Arial" w:cs="Arial"/>
          <w:sz w:val="24"/>
          <w:szCs w:val="24"/>
        </w:rPr>
        <w:t>;</w:t>
      </w:r>
      <w:r>
        <w:rPr>
          <w:rFonts w:ascii="Arial" w:hAnsi="Arial" w:cs="Arial"/>
          <w:sz w:val="24"/>
          <w:szCs w:val="24"/>
          <w:lang w:val="mn-MN"/>
        </w:rPr>
        <w:t xml:space="preserve"> </w:t>
      </w:r>
    </w:p>
    <w:p w:rsidR="003B0BBC" w:rsidRPr="00C00A07" w:rsidRDefault="003B0BBC" w:rsidP="003B0BBC">
      <w:pPr>
        <w:spacing w:after="0" w:line="240" w:lineRule="auto"/>
        <w:ind w:firstLine="1440"/>
        <w:jc w:val="both"/>
        <w:rPr>
          <w:rFonts w:ascii="Arial" w:hAnsi="Arial" w:cs="Arial"/>
          <w:sz w:val="24"/>
          <w:szCs w:val="24"/>
          <w:lang w:val="mn-MN"/>
        </w:rPr>
      </w:pPr>
      <w:r w:rsidRPr="00C00A07">
        <w:rPr>
          <w:rFonts w:ascii="Arial" w:hAnsi="Arial" w:cs="Arial"/>
          <w:sz w:val="24"/>
          <w:szCs w:val="24"/>
          <w:lang w:val="mn-MN"/>
        </w:rPr>
        <w:t>6.1.6.үнэлгээний үр дүнд үндэслэн хүүхэд хамгааллын бодлого, үйл ажиллагааг сайжруулах төлөвлөлт хийсэн байх.</w:t>
      </w:r>
    </w:p>
    <w:p w:rsidR="003B0BBC" w:rsidRDefault="003B0BBC" w:rsidP="003B0BBC">
      <w:pPr>
        <w:spacing w:after="0" w:line="240" w:lineRule="auto"/>
        <w:rPr>
          <w:rFonts w:ascii="Arial" w:hAnsi="Arial" w:cs="Arial"/>
          <w:sz w:val="24"/>
          <w:szCs w:val="24"/>
          <w:lang w:val="mn-MN"/>
        </w:rPr>
      </w:pPr>
    </w:p>
    <w:p w:rsidR="003B0BBC" w:rsidRDefault="003B0BBC" w:rsidP="003B0BBC">
      <w:pPr>
        <w:spacing w:after="0" w:line="240" w:lineRule="auto"/>
        <w:rPr>
          <w:rFonts w:ascii="Arial" w:hAnsi="Arial" w:cs="Arial"/>
          <w:sz w:val="24"/>
          <w:szCs w:val="24"/>
          <w:lang w:val="mn-MN"/>
        </w:rPr>
      </w:pPr>
    </w:p>
    <w:p w:rsidR="003B0BBC" w:rsidRDefault="003B0BBC" w:rsidP="003B0BBC">
      <w:pPr>
        <w:spacing w:after="0" w:line="240" w:lineRule="auto"/>
        <w:rPr>
          <w:rFonts w:ascii="Arial" w:hAnsi="Arial" w:cs="Arial"/>
          <w:sz w:val="24"/>
          <w:szCs w:val="24"/>
          <w:lang w:val="mn-MN"/>
        </w:rPr>
      </w:pPr>
    </w:p>
    <w:p w:rsidR="003B0BBC" w:rsidRPr="00C00A07" w:rsidRDefault="003B0BBC" w:rsidP="003B0BBC">
      <w:pPr>
        <w:spacing w:after="0" w:line="240" w:lineRule="auto"/>
        <w:rPr>
          <w:rFonts w:ascii="Arial" w:hAnsi="Arial" w:cs="Arial"/>
          <w:sz w:val="24"/>
          <w:szCs w:val="24"/>
          <w:lang w:val="mn-MN"/>
        </w:rPr>
      </w:pPr>
    </w:p>
    <w:p w:rsidR="003B0BBC" w:rsidRPr="00C00A07" w:rsidRDefault="003B0BBC" w:rsidP="003B0BBC">
      <w:pPr>
        <w:spacing w:after="0" w:line="240" w:lineRule="auto"/>
        <w:rPr>
          <w:rFonts w:ascii="Arial" w:hAnsi="Arial" w:cs="Arial"/>
          <w:sz w:val="24"/>
          <w:szCs w:val="24"/>
          <w:lang w:val="mn-MN"/>
        </w:rPr>
      </w:pPr>
    </w:p>
    <w:p w:rsidR="003B0BBC" w:rsidRPr="00C00A07" w:rsidRDefault="003B0BBC" w:rsidP="003B0BBC">
      <w:pPr>
        <w:spacing w:after="0" w:line="240" w:lineRule="auto"/>
        <w:rPr>
          <w:rFonts w:ascii="Arial" w:hAnsi="Arial" w:cs="Arial"/>
          <w:sz w:val="24"/>
          <w:szCs w:val="24"/>
          <w:lang w:val="mn-MN"/>
        </w:rPr>
      </w:pPr>
    </w:p>
    <w:p w:rsidR="003B0BBC" w:rsidRPr="00C00A07" w:rsidRDefault="003B0BBC" w:rsidP="003B0BBC">
      <w:pPr>
        <w:spacing w:after="0" w:line="240" w:lineRule="auto"/>
        <w:rPr>
          <w:rFonts w:ascii="Arial" w:hAnsi="Arial" w:cs="Arial"/>
          <w:sz w:val="24"/>
          <w:szCs w:val="24"/>
          <w:lang w:val="mn-MN"/>
        </w:rPr>
      </w:pPr>
    </w:p>
    <w:p w:rsidR="003B0BBC" w:rsidRPr="00C00A07" w:rsidRDefault="003B0BBC" w:rsidP="003B0BBC">
      <w:pPr>
        <w:spacing w:after="120"/>
        <w:jc w:val="center"/>
        <w:rPr>
          <w:rFonts w:ascii="Arial" w:hAnsi="Arial" w:cs="Arial"/>
          <w:sz w:val="24"/>
          <w:szCs w:val="24"/>
          <w:lang w:val="mn-MN"/>
        </w:rPr>
      </w:pPr>
      <w:r w:rsidRPr="00C00A07">
        <w:rPr>
          <w:rFonts w:ascii="Arial" w:hAnsi="Arial" w:cs="Arial"/>
          <w:sz w:val="24"/>
          <w:szCs w:val="24"/>
          <w:lang w:val="mn-MN"/>
        </w:rPr>
        <w:t>---000---</w:t>
      </w:r>
    </w:p>
    <w:p w:rsidR="003B0BBC" w:rsidRPr="00A32AEA" w:rsidRDefault="003B0BBC" w:rsidP="00A32AEA">
      <w:pPr>
        <w:jc w:val="both"/>
        <w:rPr>
          <w:rFonts w:ascii="Arial" w:hAnsi="Arial" w:cs="Arial"/>
          <w:sz w:val="24"/>
          <w:szCs w:val="24"/>
          <w:lang w:val="mn-MN"/>
        </w:rPr>
      </w:pPr>
    </w:p>
    <w:sectPr w:rsidR="003B0BBC" w:rsidRPr="00A32AEA" w:rsidSect="00115F77">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115F77"/>
    <w:rsid w:val="001D040D"/>
    <w:rsid w:val="00255064"/>
    <w:rsid w:val="002E5534"/>
    <w:rsid w:val="003B0BBC"/>
    <w:rsid w:val="003C2D61"/>
    <w:rsid w:val="00560716"/>
    <w:rsid w:val="0059315B"/>
    <w:rsid w:val="005A05AA"/>
    <w:rsid w:val="005D1E00"/>
    <w:rsid w:val="006C1BA0"/>
    <w:rsid w:val="006E4C6E"/>
    <w:rsid w:val="00786C43"/>
    <w:rsid w:val="00802862"/>
    <w:rsid w:val="0080371E"/>
    <w:rsid w:val="008724E5"/>
    <w:rsid w:val="009A0413"/>
    <w:rsid w:val="00A32AEA"/>
    <w:rsid w:val="00C35267"/>
    <w:rsid w:val="00CD3E7A"/>
    <w:rsid w:val="00D03286"/>
    <w:rsid w:val="00E20772"/>
    <w:rsid w:val="00E8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64AE"/>
  <w15:chartTrackingRefBased/>
  <w15:docId w15:val="{F298D0FB-5983-4C77-AC60-C34916D5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D61"/>
    <w:rPr>
      <w:color w:val="0563C1" w:themeColor="hyperlink"/>
      <w:u w:val="single"/>
    </w:rPr>
  </w:style>
  <w:style w:type="paragraph" w:styleId="BalloonText">
    <w:name w:val="Balloon Text"/>
    <w:basedOn w:val="Normal"/>
    <w:link w:val="BalloonTextChar"/>
    <w:uiPriority w:val="99"/>
    <w:semiHidden/>
    <w:unhideWhenUsed/>
    <w:rsid w:val="00803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71E"/>
    <w:rPr>
      <w:rFonts w:ascii="Segoe UI" w:hAnsi="Segoe UI" w:cs="Segoe UI"/>
      <w:sz w:val="18"/>
      <w:szCs w:val="18"/>
    </w:rPr>
  </w:style>
  <w:style w:type="paragraph" w:styleId="ListParagraph">
    <w:name w:val="List Paragraph"/>
    <w:aliases w:val="IBL List Paragraph,Дэд гарчиг,List Paragraph1,Bullets,AusAID List Paragraph,Paragraph,List Paragraph2,Recommendation,List Paragraph11,Bulleted List Paragraph,Colorful List - Accent 11,List Paragraph (numbered (a)),References,Figure Title"/>
    <w:basedOn w:val="Normal"/>
    <w:link w:val="ListParagraphChar"/>
    <w:uiPriority w:val="34"/>
    <w:qFormat/>
    <w:rsid w:val="003B0BBC"/>
    <w:pPr>
      <w:ind w:left="720"/>
      <w:contextualSpacing/>
    </w:pPr>
    <w:rPr>
      <w:kern w:val="2"/>
      <w:lang w:val="en-GB"/>
      <w14:ligatures w14:val="standardContextual"/>
    </w:rPr>
  </w:style>
  <w:style w:type="character" w:customStyle="1" w:styleId="ListParagraphChar">
    <w:name w:val="List Paragraph Char"/>
    <w:aliases w:val="IBL List Paragraph Char,Дэд гарчиг Char,List Paragraph1 Char,Bullets Char,AusAID List Paragraph Char,Paragraph Char,List Paragraph2 Char,Recommendation Char,List Paragraph11 Char,Bulleted List Paragraph Char,References Char"/>
    <w:link w:val="ListParagraph"/>
    <w:uiPriority w:val="34"/>
    <w:locked/>
    <w:rsid w:val="003B0BBC"/>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2025-06-27T08:28:00Z</cp:lastPrinted>
  <dcterms:created xsi:type="dcterms:W3CDTF">2025-05-27T07:39:00Z</dcterms:created>
  <dcterms:modified xsi:type="dcterms:W3CDTF">2025-06-27T08:32:00Z</dcterms:modified>
</cp:coreProperties>
</file>